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0580E" w:rsidRDefault="00883F8E" w:rsidP="00223B3F">
      <w:pPr>
        <w:tabs>
          <w:tab w:val="left" w:pos="1875"/>
        </w:tabs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0">
                <wp:simplePos x="0" y="0"/>
                <wp:positionH relativeFrom="margin">
                  <wp:align>left</wp:align>
                </wp:positionH>
                <wp:positionV relativeFrom="page">
                  <wp:posOffset>476250</wp:posOffset>
                </wp:positionV>
                <wp:extent cx="5180400" cy="687600"/>
                <wp:effectExtent l="0" t="0" r="0" b="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80400" cy="687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24ED2" w:rsidRPr="00A60EC6" w:rsidRDefault="00824ED2" w:rsidP="00223B3F">
                            <w:pPr>
                              <w:rPr>
                                <w:b/>
                                <w:color w:val="9D175A"/>
                                <w:sz w:val="72"/>
                              </w:rPr>
                            </w:pPr>
                            <w:r w:rsidRPr="00A60EC6">
                              <w:rPr>
                                <w:b/>
                                <w:color w:val="9D175A"/>
                                <w:sz w:val="72"/>
                              </w:rPr>
                              <w:t xml:space="preserve">Year 7 </w:t>
                            </w:r>
                            <w:r>
                              <w:rPr>
                                <w:b/>
                                <w:color w:val="9D175A"/>
                                <w:sz w:val="72"/>
                              </w:rPr>
                              <w:t>French</w:t>
                            </w:r>
                          </w:p>
                          <w:p w:rsidR="00824ED2" w:rsidRDefault="00824ED2" w:rsidP="00223B3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0;margin-top:37.5pt;width:407.9pt;height:54.15pt;z-index:2516674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" o:allowoverlap="f" filled="f" stroked="f" strokeweight="1pt">
                <v:textbox>
                  <w:txbxContent>
                    <w:p w:rsidR="00824ED2" w:rsidRPr="00A60EC6" w:rsidRDefault="00824ED2" w:rsidP="00223B3F">
                      <w:pPr>
                        <w:rPr>
                          <w:b/>
                          <w:color w:val="9D175A"/>
                          <w:sz w:val="72"/>
                        </w:rPr>
                      </w:pPr>
                      <w:r w:rsidRPr="00A60EC6">
                        <w:rPr>
                          <w:b/>
                          <w:color w:val="9D175A"/>
                          <w:sz w:val="72"/>
                        </w:rPr>
                        <w:t xml:space="preserve">Year 7 </w:t>
                      </w:r>
                      <w:r>
                        <w:rPr>
                          <w:b/>
                          <w:color w:val="9D175A"/>
                          <w:sz w:val="72"/>
                        </w:rPr>
                        <w:t>French</w:t>
                      </w:r>
                    </w:p>
                    <w:p w:rsidR="00824ED2" w:rsidRDefault="00824ED2" w:rsidP="00223B3F">
                      <w:pPr>
                        <w:jc w:val="center"/>
                      </w:pPr>
                    </w:p>
                  </w:txbxContent>
                </v:textbox>
                <w10:wrap anchorx="margin" anchory="page"/>
              </v:rect>
            </w:pict>
          </mc:Fallback>
        </mc:AlternateContent>
      </w:r>
      <w:r w:rsidR="00223B3F">
        <w:rPr>
          <w:noProof/>
          <w:lang w:eastAsia="en-GB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5276850</wp:posOffset>
            </wp:positionH>
            <wp:positionV relativeFrom="page">
              <wp:posOffset>371475</wp:posOffset>
            </wp:positionV>
            <wp:extent cx="1438275" cy="1457325"/>
            <wp:effectExtent l="0" t="0" r="9525" b="9525"/>
            <wp:wrapNone/>
            <wp:docPr id="9" name="Pictur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039" t="70732" r="44660" b="8793"/>
                    <a:stretch/>
                  </pic:blipFill>
                  <pic:spPr bwMode="auto">
                    <a:xfrm>
                      <a:off x="0" y="0"/>
                      <a:ext cx="1438275" cy="1457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3B3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5019675</wp:posOffset>
                </wp:positionH>
                <wp:positionV relativeFrom="paragraph">
                  <wp:posOffset>-219075</wp:posOffset>
                </wp:positionV>
                <wp:extent cx="1476375" cy="1581150"/>
                <wp:effectExtent l="0" t="0" r="0" b="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6375" cy="1581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24ED2" w:rsidRDefault="00824ED2" w:rsidP="00223B3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8" o:spid="_x0000_s1027" style="position:absolute;margin-left:395.25pt;margin-top:-17.25pt;width:116.25pt;height:124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" filled="f" stroked="f" strokeweight="1pt">
                <v:textbox>
                  <w:txbxContent>
                    <w:p w:rsidR="00824ED2" w:rsidRDefault="00824ED2" w:rsidP="00223B3F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223B3F">
        <w:tab/>
      </w:r>
    </w:p>
    <w:p w:rsidR="00DE789B" w:rsidRDefault="00223B3F" w:rsidP="00DE789B">
      <w:pPr>
        <w:tabs>
          <w:tab w:val="left" w:pos="1275"/>
        </w:tabs>
        <w:jc w:val="both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0">
                <wp:simplePos x="0" y="0"/>
                <wp:positionH relativeFrom="column">
                  <wp:posOffset>238125</wp:posOffset>
                </wp:positionH>
                <wp:positionV relativeFrom="page">
                  <wp:posOffset>1182370</wp:posOffset>
                </wp:positionV>
                <wp:extent cx="3913200" cy="554400"/>
                <wp:effectExtent l="0" t="0" r="0" b="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13200" cy="55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24ED2" w:rsidRPr="00A60EC6" w:rsidRDefault="00824ED2" w:rsidP="00223B3F">
                            <w:pPr>
                              <w:rPr>
                                <w:b/>
                                <w:color w:val="9D175A"/>
                                <w:sz w:val="36"/>
                              </w:rPr>
                            </w:pPr>
                            <w:r>
                              <w:rPr>
                                <w:b/>
                                <w:color w:val="9D175A"/>
                                <w:sz w:val="36"/>
                              </w:rPr>
                              <w:t>Year 7 French</w:t>
                            </w:r>
                            <w:r w:rsidRPr="00A60EC6">
                              <w:rPr>
                                <w:b/>
                                <w:color w:val="9D175A"/>
                                <w:sz w:val="36"/>
                              </w:rPr>
                              <w:t xml:space="preserve"> </w:t>
                            </w:r>
                            <w:r w:rsidRPr="00883F8E">
                              <w:rPr>
                                <w:b/>
                                <w:color w:val="9D175A"/>
                                <w:sz w:val="36"/>
                              </w:rPr>
                              <w:t>Curriculum</w:t>
                            </w:r>
                            <w:r w:rsidRPr="00A60EC6">
                              <w:rPr>
                                <w:b/>
                                <w:color w:val="9D175A"/>
                                <w:sz w:val="36"/>
                              </w:rPr>
                              <w:t xml:space="preserve"> Information </w:t>
                            </w:r>
                          </w:p>
                          <w:p w:rsidR="00824ED2" w:rsidRDefault="00824ED2" w:rsidP="00223B3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7" o:spid="_x0000_s1028" style="position:absolute;left:0;text-align:left;margin-left:18.75pt;margin-top:93.1pt;width:308.15pt;height:43.6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" o:allowoverlap="f" filled="f" stroked="f" strokeweight="1pt">
                <v:textbox>
                  <w:txbxContent>
                    <w:p w:rsidR="00824ED2" w:rsidRPr="00A60EC6" w:rsidRDefault="00824ED2" w:rsidP="00223B3F">
                      <w:pPr>
                        <w:rPr>
                          <w:b/>
                          <w:color w:val="9D175A"/>
                          <w:sz w:val="36"/>
                        </w:rPr>
                      </w:pPr>
                      <w:r>
                        <w:rPr>
                          <w:b/>
                          <w:color w:val="9D175A"/>
                          <w:sz w:val="36"/>
                        </w:rPr>
                        <w:t>Year 7 French</w:t>
                      </w:r>
                      <w:r w:rsidRPr="00A60EC6">
                        <w:rPr>
                          <w:b/>
                          <w:color w:val="9D175A"/>
                          <w:sz w:val="36"/>
                        </w:rPr>
                        <w:t xml:space="preserve"> </w:t>
                      </w:r>
                      <w:r w:rsidRPr="00883F8E">
                        <w:rPr>
                          <w:b/>
                          <w:color w:val="9D175A"/>
                          <w:sz w:val="36"/>
                        </w:rPr>
                        <w:t>Curriculum</w:t>
                      </w:r>
                      <w:r w:rsidRPr="00A60EC6">
                        <w:rPr>
                          <w:b/>
                          <w:color w:val="9D175A"/>
                          <w:sz w:val="36"/>
                        </w:rPr>
                        <w:t xml:space="preserve"> Information </w:t>
                      </w:r>
                    </w:p>
                    <w:p w:rsidR="00824ED2" w:rsidRDefault="00824ED2" w:rsidP="00223B3F">
                      <w:pPr>
                        <w:jc w:val="center"/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</w:p>
    <w:p w:rsidR="00A60EC6" w:rsidRDefault="00A60EC6" w:rsidP="00DE789B">
      <w:pPr>
        <w:tabs>
          <w:tab w:val="left" w:pos="1275"/>
        </w:tabs>
        <w:jc w:val="both"/>
      </w:pPr>
    </w:p>
    <w:p w:rsidR="00A60EC6" w:rsidRDefault="00A60EC6" w:rsidP="00DE789B">
      <w:pPr>
        <w:tabs>
          <w:tab w:val="left" w:pos="1275"/>
        </w:tabs>
        <w:jc w:val="both"/>
      </w:pPr>
    </w:p>
    <w:tbl>
      <w:tblPr>
        <w:tblStyle w:val="TableGrid"/>
        <w:tblpPr w:leftFromText="181" w:rightFromText="181" w:vertAnchor="page" w:horzAnchor="margin" w:tblpY="3063"/>
        <w:tblOverlap w:val="never"/>
        <w:tblW w:w="10485" w:type="dxa"/>
        <w:tblLayout w:type="fixed"/>
        <w:tblLook w:val="04A0" w:firstRow="1" w:lastRow="0" w:firstColumn="1" w:lastColumn="0" w:noHBand="0" w:noVBand="1"/>
      </w:tblPr>
      <w:tblGrid>
        <w:gridCol w:w="1347"/>
        <w:gridCol w:w="1909"/>
        <w:gridCol w:w="3543"/>
        <w:gridCol w:w="3686"/>
      </w:tblGrid>
      <w:tr w:rsidR="00223B3F" w:rsidTr="00F72971">
        <w:tc>
          <w:tcPr>
            <w:tcW w:w="1347" w:type="dxa"/>
          </w:tcPr>
          <w:p w:rsidR="00223B3F" w:rsidRDefault="00223B3F" w:rsidP="00883F8E"/>
        </w:tc>
        <w:tc>
          <w:tcPr>
            <w:tcW w:w="1909" w:type="dxa"/>
          </w:tcPr>
          <w:p w:rsidR="00223B3F" w:rsidRPr="00DE789B" w:rsidRDefault="00223B3F" w:rsidP="00883F8E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Key Question:</w:t>
            </w:r>
          </w:p>
        </w:tc>
        <w:tc>
          <w:tcPr>
            <w:tcW w:w="3543" w:type="dxa"/>
          </w:tcPr>
          <w:p w:rsidR="00223B3F" w:rsidRPr="00DE789B" w:rsidRDefault="00223B3F" w:rsidP="00883F8E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Specification:</w:t>
            </w:r>
          </w:p>
        </w:tc>
        <w:tc>
          <w:tcPr>
            <w:tcW w:w="3686" w:type="dxa"/>
          </w:tcPr>
          <w:p w:rsidR="00223B3F" w:rsidRPr="00DE789B" w:rsidRDefault="00223B3F" w:rsidP="00883F8E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Skill Focus</w:t>
            </w:r>
            <w:r w:rsidRPr="00DE789B">
              <w:rPr>
                <w:b/>
                <w:sz w:val="28"/>
              </w:rPr>
              <w:t>:</w:t>
            </w:r>
          </w:p>
        </w:tc>
      </w:tr>
      <w:tr w:rsidR="00223B3F" w:rsidTr="00F72971">
        <w:tc>
          <w:tcPr>
            <w:tcW w:w="1347" w:type="dxa"/>
          </w:tcPr>
          <w:p w:rsidR="00223B3F" w:rsidRPr="00DE789B" w:rsidRDefault="00223B3F" w:rsidP="00883F8E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Term</w:t>
            </w:r>
            <w:r w:rsidRPr="00DE789B">
              <w:rPr>
                <w:b/>
                <w:sz w:val="24"/>
              </w:rPr>
              <w:t xml:space="preserve"> 1:</w:t>
            </w:r>
          </w:p>
        </w:tc>
        <w:tc>
          <w:tcPr>
            <w:tcW w:w="1909" w:type="dxa"/>
          </w:tcPr>
          <w:p w:rsidR="00264167" w:rsidRPr="00DE789B" w:rsidRDefault="00264167" w:rsidP="00711898">
            <w:pPr>
              <w:rPr>
                <w:sz w:val="24"/>
              </w:rPr>
            </w:pPr>
            <w:r>
              <w:rPr>
                <w:sz w:val="24"/>
              </w:rPr>
              <w:t>What can I say about myself, others and my school?</w:t>
            </w:r>
          </w:p>
        </w:tc>
        <w:tc>
          <w:tcPr>
            <w:tcW w:w="3543" w:type="dxa"/>
          </w:tcPr>
          <w:p w:rsidR="00264167" w:rsidRDefault="008F76AB" w:rsidP="00883F8E">
            <w:pPr>
              <w:pStyle w:val="ListParagraph"/>
              <w:numPr>
                <w:ilvl w:val="0"/>
                <w:numId w:val="2"/>
              </w:num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L</w:t>
            </w:r>
            <w:r w:rsidR="00264167">
              <w:rPr>
                <w:rFonts w:cstheme="minorHAnsi"/>
                <w:sz w:val="24"/>
                <w:szCs w:val="24"/>
              </w:rPr>
              <w:t>ikes and dislikes, other people and my school</w:t>
            </w:r>
          </w:p>
          <w:p w:rsidR="00264167" w:rsidRDefault="00264167" w:rsidP="00883F8E">
            <w:pPr>
              <w:pStyle w:val="ListParagraph"/>
              <w:numPr>
                <w:ilvl w:val="0"/>
                <w:numId w:val="2"/>
              </w:num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Des</w:t>
            </w:r>
            <w:r w:rsidR="008F76AB">
              <w:rPr>
                <w:rFonts w:cstheme="minorHAnsi"/>
                <w:sz w:val="24"/>
                <w:szCs w:val="24"/>
              </w:rPr>
              <w:t>cription of</w:t>
            </w:r>
            <w:r>
              <w:rPr>
                <w:rFonts w:cstheme="minorHAnsi"/>
                <w:sz w:val="24"/>
                <w:szCs w:val="24"/>
              </w:rPr>
              <w:t xml:space="preserve"> a musician</w:t>
            </w:r>
          </w:p>
          <w:p w:rsidR="00264167" w:rsidRDefault="008F76AB" w:rsidP="00883F8E">
            <w:pPr>
              <w:pStyle w:val="ListParagraph"/>
              <w:numPr>
                <w:ilvl w:val="0"/>
                <w:numId w:val="2"/>
              </w:num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The</w:t>
            </w:r>
            <w:r w:rsidR="00264167">
              <w:rPr>
                <w:rFonts w:cstheme="minorHAnsi"/>
                <w:sz w:val="24"/>
                <w:szCs w:val="24"/>
              </w:rPr>
              <w:t xml:space="preserve"> present tense </w:t>
            </w:r>
          </w:p>
          <w:p w:rsidR="00223B3F" w:rsidRPr="008F76AB" w:rsidRDefault="008F76AB" w:rsidP="008F76AB">
            <w:pPr>
              <w:pStyle w:val="ListParagraph"/>
              <w:numPr>
                <w:ilvl w:val="0"/>
                <w:numId w:val="2"/>
              </w:num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A</w:t>
            </w:r>
            <w:r w:rsidR="00264167">
              <w:rPr>
                <w:rFonts w:cstheme="minorHAnsi"/>
                <w:sz w:val="24"/>
                <w:szCs w:val="24"/>
              </w:rPr>
              <w:t>djectival agreement</w:t>
            </w:r>
            <w:r>
              <w:rPr>
                <w:rFonts w:cstheme="minorHAnsi"/>
                <w:sz w:val="24"/>
                <w:szCs w:val="24"/>
              </w:rPr>
              <w:t xml:space="preserve"> and the 12 hour clock</w:t>
            </w:r>
          </w:p>
        </w:tc>
        <w:tc>
          <w:tcPr>
            <w:tcW w:w="3686" w:type="dxa"/>
          </w:tcPr>
          <w:p w:rsidR="00223B3F" w:rsidRDefault="008F76AB" w:rsidP="00883F8E">
            <w:pPr>
              <w:rPr>
                <w:sz w:val="24"/>
              </w:rPr>
            </w:pPr>
            <w:r w:rsidRPr="00121E67">
              <w:rPr>
                <w:b/>
                <w:sz w:val="24"/>
              </w:rPr>
              <w:t>Listening</w:t>
            </w:r>
            <w:r>
              <w:rPr>
                <w:sz w:val="24"/>
              </w:rPr>
              <w:t xml:space="preserve"> t</w:t>
            </w:r>
            <w:r w:rsidR="00BB6A50">
              <w:rPr>
                <w:sz w:val="24"/>
              </w:rPr>
              <w:t>o short extracts repeated twice</w:t>
            </w:r>
          </w:p>
          <w:p w:rsidR="008F76AB" w:rsidRDefault="008F76AB" w:rsidP="00883F8E">
            <w:pPr>
              <w:rPr>
                <w:sz w:val="24"/>
              </w:rPr>
            </w:pPr>
            <w:r w:rsidRPr="00121E67">
              <w:rPr>
                <w:b/>
                <w:sz w:val="24"/>
              </w:rPr>
              <w:t>Reading</w:t>
            </w:r>
            <w:r w:rsidR="00BB6A50" w:rsidRPr="00121E67">
              <w:rPr>
                <w:b/>
                <w:sz w:val="24"/>
              </w:rPr>
              <w:t xml:space="preserve"> </w:t>
            </w:r>
            <w:r w:rsidR="00BB6A50">
              <w:rPr>
                <w:sz w:val="24"/>
              </w:rPr>
              <w:t>- true/false responses</w:t>
            </w:r>
          </w:p>
          <w:p w:rsidR="008F76AB" w:rsidRDefault="008F76AB" w:rsidP="00883F8E">
            <w:pPr>
              <w:rPr>
                <w:sz w:val="24"/>
              </w:rPr>
            </w:pPr>
            <w:r w:rsidRPr="00121E67">
              <w:rPr>
                <w:b/>
                <w:sz w:val="24"/>
              </w:rPr>
              <w:t>Writing</w:t>
            </w:r>
            <w:r>
              <w:rPr>
                <w:sz w:val="24"/>
              </w:rPr>
              <w:t xml:space="preserve"> – short pas</w:t>
            </w:r>
            <w:r w:rsidR="00BB6A50">
              <w:rPr>
                <w:sz w:val="24"/>
              </w:rPr>
              <w:t>sages with opinions and reasons</w:t>
            </w:r>
          </w:p>
          <w:p w:rsidR="00223B3F" w:rsidRPr="00B25B05" w:rsidRDefault="008F76AB" w:rsidP="00883F8E">
            <w:pPr>
              <w:rPr>
                <w:sz w:val="24"/>
              </w:rPr>
            </w:pPr>
            <w:r w:rsidRPr="00121E67">
              <w:rPr>
                <w:b/>
                <w:sz w:val="24"/>
              </w:rPr>
              <w:t>Speaking</w:t>
            </w:r>
            <w:r>
              <w:rPr>
                <w:sz w:val="24"/>
              </w:rPr>
              <w:t xml:space="preserve"> – role pla</w:t>
            </w:r>
            <w:r w:rsidR="00BB6A50">
              <w:rPr>
                <w:sz w:val="24"/>
              </w:rPr>
              <w:t>ys and quick fire Q+A exchanges</w:t>
            </w:r>
          </w:p>
          <w:p w:rsidR="00223B3F" w:rsidRPr="00B25B05" w:rsidRDefault="00223B3F" w:rsidP="00883F8E">
            <w:pPr>
              <w:rPr>
                <w:sz w:val="24"/>
              </w:rPr>
            </w:pPr>
          </w:p>
        </w:tc>
      </w:tr>
      <w:tr w:rsidR="00223B3F" w:rsidTr="00F72971">
        <w:tc>
          <w:tcPr>
            <w:tcW w:w="1347" w:type="dxa"/>
          </w:tcPr>
          <w:p w:rsidR="00223B3F" w:rsidRPr="00DE789B" w:rsidRDefault="00223B3F" w:rsidP="00883F8E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Term</w:t>
            </w:r>
            <w:r w:rsidRPr="00DE789B">
              <w:rPr>
                <w:b/>
                <w:sz w:val="24"/>
              </w:rPr>
              <w:t xml:space="preserve"> 2:</w:t>
            </w:r>
          </w:p>
        </w:tc>
        <w:tc>
          <w:tcPr>
            <w:tcW w:w="1909" w:type="dxa"/>
          </w:tcPr>
          <w:p w:rsidR="00223B3F" w:rsidRPr="00DE789B" w:rsidRDefault="00264167" w:rsidP="00883F8E">
            <w:pPr>
              <w:rPr>
                <w:sz w:val="24"/>
              </w:rPr>
            </w:pPr>
            <w:r>
              <w:rPr>
                <w:sz w:val="24"/>
              </w:rPr>
              <w:t>What can I say about my hobbies and where I live as well as those of others?</w:t>
            </w:r>
          </w:p>
        </w:tc>
        <w:tc>
          <w:tcPr>
            <w:tcW w:w="3543" w:type="dxa"/>
          </w:tcPr>
          <w:p w:rsidR="00223B3F" w:rsidRDefault="002941B3" w:rsidP="00883F8E">
            <w:pPr>
              <w:pStyle w:val="ListParagraph"/>
              <w:numPr>
                <w:ilvl w:val="0"/>
                <w:numId w:val="3"/>
              </w:numPr>
              <w:rPr>
                <w:sz w:val="24"/>
              </w:rPr>
            </w:pPr>
            <w:r>
              <w:rPr>
                <w:sz w:val="24"/>
              </w:rPr>
              <w:t>Regular –</w:t>
            </w:r>
            <w:proofErr w:type="spellStart"/>
            <w:r>
              <w:rPr>
                <w:sz w:val="24"/>
              </w:rPr>
              <w:t>er</w:t>
            </w:r>
            <w:proofErr w:type="spellEnd"/>
            <w:r>
              <w:rPr>
                <w:sz w:val="24"/>
              </w:rPr>
              <w:t xml:space="preserve"> verbs</w:t>
            </w:r>
          </w:p>
          <w:p w:rsidR="002941B3" w:rsidRDefault="002941B3" w:rsidP="00883F8E">
            <w:pPr>
              <w:pStyle w:val="ListParagraph"/>
              <w:numPr>
                <w:ilvl w:val="0"/>
                <w:numId w:val="3"/>
              </w:numPr>
              <w:rPr>
                <w:sz w:val="24"/>
              </w:rPr>
            </w:pPr>
            <w:r>
              <w:rPr>
                <w:sz w:val="24"/>
              </w:rPr>
              <w:t>aimer + infinitive</w:t>
            </w:r>
          </w:p>
          <w:p w:rsidR="002941B3" w:rsidRPr="002941B3" w:rsidRDefault="002941B3" w:rsidP="00883F8E">
            <w:pPr>
              <w:pStyle w:val="ListParagraph"/>
              <w:numPr>
                <w:ilvl w:val="0"/>
                <w:numId w:val="3"/>
              </w:numPr>
              <w:rPr>
                <w:sz w:val="24"/>
              </w:rPr>
            </w:pPr>
            <w:r>
              <w:rPr>
                <w:sz w:val="24"/>
              </w:rPr>
              <w:t xml:space="preserve">Use of </w:t>
            </w:r>
            <w:proofErr w:type="spellStart"/>
            <w:r w:rsidRPr="002941B3">
              <w:rPr>
                <w:i/>
                <w:sz w:val="24"/>
              </w:rPr>
              <w:t>ils</w:t>
            </w:r>
            <w:proofErr w:type="spellEnd"/>
            <w:r>
              <w:rPr>
                <w:sz w:val="24"/>
              </w:rPr>
              <w:t xml:space="preserve"> and </w:t>
            </w:r>
            <w:proofErr w:type="spellStart"/>
            <w:r w:rsidRPr="002941B3">
              <w:rPr>
                <w:i/>
                <w:sz w:val="24"/>
              </w:rPr>
              <w:t>elles</w:t>
            </w:r>
            <w:proofErr w:type="spellEnd"/>
          </w:p>
          <w:p w:rsidR="002941B3" w:rsidRPr="002941B3" w:rsidRDefault="002941B3" w:rsidP="00883F8E">
            <w:pPr>
              <w:pStyle w:val="ListParagraph"/>
              <w:numPr>
                <w:ilvl w:val="0"/>
                <w:numId w:val="3"/>
              </w:numPr>
              <w:rPr>
                <w:sz w:val="24"/>
              </w:rPr>
            </w:pPr>
            <w:proofErr w:type="spellStart"/>
            <w:r>
              <w:rPr>
                <w:sz w:val="24"/>
              </w:rPr>
              <w:t>j</w:t>
            </w:r>
            <w:r w:rsidRPr="002941B3">
              <w:rPr>
                <w:sz w:val="24"/>
              </w:rPr>
              <w:t>ouer</w:t>
            </w:r>
            <w:proofErr w:type="spellEnd"/>
            <w:r w:rsidRPr="002941B3">
              <w:rPr>
                <w:sz w:val="24"/>
              </w:rPr>
              <w:t xml:space="preserve"> +</w:t>
            </w:r>
            <w:r>
              <w:rPr>
                <w:sz w:val="24"/>
              </w:rPr>
              <w:t xml:space="preserve"> </w:t>
            </w:r>
            <w:r w:rsidRPr="002941B3">
              <w:rPr>
                <w:rFonts w:cstheme="minorHAnsi"/>
                <w:sz w:val="24"/>
              </w:rPr>
              <w:t>à</w:t>
            </w:r>
          </w:p>
          <w:p w:rsidR="002941B3" w:rsidRPr="002941B3" w:rsidRDefault="002941B3" w:rsidP="00883F8E">
            <w:pPr>
              <w:pStyle w:val="ListParagraph"/>
              <w:numPr>
                <w:ilvl w:val="0"/>
                <w:numId w:val="3"/>
              </w:numPr>
              <w:rPr>
                <w:sz w:val="24"/>
              </w:rPr>
            </w:pPr>
            <w:proofErr w:type="spellStart"/>
            <w:r>
              <w:rPr>
                <w:rFonts w:cstheme="minorHAnsi"/>
                <w:sz w:val="24"/>
              </w:rPr>
              <w:t>il</w:t>
            </w:r>
            <w:proofErr w:type="spellEnd"/>
            <w:r>
              <w:rPr>
                <w:rFonts w:cstheme="minorHAnsi"/>
                <w:sz w:val="24"/>
              </w:rPr>
              <w:t xml:space="preserve"> y a /</w:t>
            </w:r>
            <w:proofErr w:type="spellStart"/>
            <w:r>
              <w:rPr>
                <w:rFonts w:cstheme="minorHAnsi"/>
                <w:sz w:val="24"/>
              </w:rPr>
              <w:t>il</w:t>
            </w:r>
            <w:proofErr w:type="spellEnd"/>
            <w:r>
              <w:rPr>
                <w:rFonts w:cstheme="minorHAnsi"/>
                <w:sz w:val="24"/>
              </w:rPr>
              <w:t xml:space="preserve"> </w:t>
            </w:r>
            <w:proofErr w:type="spellStart"/>
            <w:r>
              <w:rPr>
                <w:rFonts w:cstheme="minorHAnsi"/>
                <w:sz w:val="24"/>
              </w:rPr>
              <w:t>n’y</w:t>
            </w:r>
            <w:proofErr w:type="spellEnd"/>
            <w:r>
              <w:rPr>
                <w:rFonts w:cstheme="minorHAnsi"/>
                <w:sz w:val="24"/>
              </w:rPr>
              <w:t xml:space="preserve"> a pas de</w:t>
            </w:r>
          </w:p>
          <w:p w:rsidR="002941B3" w:rsidRPr="002941B3" w:rsidRDefault="002941B3" w:rsidP="00883F8E">
            <w:pPr>
              <w:pStyle w:val="ListParagraph"/>
              <w:numPr>
                <w:ilvl w:val="0"/>
                <w:numId w:val="3"/>
              </w:numPr>
              <w:rPr>
                <w:sz w:val="24"/>
              </w:rPr>
            </w:pPr>
            <w:r>
              <w:rPr>
                <w:rFonts w:cstheme="minorHAnsi"/>
                <w:sz w:val="24"/>
              </w:rPr>
              <w:t xml:space="preserve">je </w:t>
            </w:r>
            <w:proofErr w:type="spellStart"/>
            <w:r>
              <w:rPr>
                <w:rFonts w:cstheme="minorHAnsi"/>
                <w:sz w:val="24"/>
              </w:rPr>
              <w:t>veux</w:t>
            </w:r>
            <w:proofErr w:type="spellEnd"/>
            <w:r>
              <w:rPr>
                <w:rFonts w:cstheme="minorHAnsi"/>
                <w:sz w:val="24"/>
              </w:rPr>
              <w:t xml:space="preserve">/on </w:t>
            </w:r>
            <w:proofErr w:type="spellStart"/>
            <w:r>
              <w:rPr>
                <w:rFonts w:cstheme="minorHAnsi"/>
                <w:sz w:val="24"/>
              </w:rPr>
              <w:t>peut</w:t>
            </w:r>
            <w:proofErr w:type="spellEnd"/>
            <w:r>
              <w:rPr>
                <w:rFonts w:cstheme="minorHAnsi"/>
                <w:sz w:val="24"/>
              </w:rPr>
              <w:t xml:space="preserve"> + infinitive</w:t>
            </w:r>
          </w:p>
        </w:tc>
        <w:tc>
          <w:tcPr>
            <w:tcW w:w="3686" w:type="dxa"/>
          </w:tcPr>
          <w:p w:rsidR="002941B3" w:rsidRDefault="002941B3" w:rsidP="002941B3">
            <w:pPr>
              <w:rPr>
                <w:sz w:val="24"/>
              </w:rPr>
            </w:pPr>
            <w:r w:rsidRPr="00121E67">
              <w:rPr>
                <w:b/>
                <w:sz w:val="24"/>
              </w:rPr>
              <w:t>Listening</w:t>
            </w:r>
            <w:r>
              <w:rPr>
                <w:sz w:val="24"/>
              </w:rPr>
              <w:t xml:space="preserve"> to</w:t>
            </w:r>
            <w:r w:rsidR="00BB6A50">
              <w:rPr>
                <w:sz w:val="24"/>
              </w:rPr>
              <w:t xml:space="preserve"> longer extracts repeated twice</w:t>
            </w:r>
          </w:p>
          <w:p w:rsidR="003D2FF4" w:rsidRDefault="002941B3" w:rsidP="002941B3">
            <w:pPr>
              <w:rPr>
                <w:sz w:val="24"/>
              </w:rPr>
            </w:pPr>
            <w:r w:rsidRPr="00121E67">
              <w:rPr>
                <w:b/>
                <w:sz w:val="24"/>
              </w:rPr>
              <w:t xml:space="preserve">Reading </w:t>
            </w:r>
            <w:r w:rsidR="003D2FF4">
              <w:rPr>
                <w:sz w:val="24"/>
              </w:rPr>
              <w:t>–</w:t>
            </w:r>
            <w:r>
              <w:rPr>
                <w:sz w:val="24"/>
              </w:rPr>
              <w:t xml:space="preserve"> </w:t>
            </w:r>
            <w:r w:rsidR="003D2FF4">
              <w:rPr>
                <w:sz w:val="24"/>
              </w:rPr>
              <w:t xml:space="preserve"> who said what?</w:t>
            </w:r>
          </w:p>
          <w:p w:rsidR="002941B3" w:rsidRDefault="002941B3" w:rsidP="002941B3">
            <w:pPr>
              <w:rPr>
                <w:sz w:val="24"/>
              </w:rPr>
            </w:pPr>
            <w:r w:rsidRPr="00121E67">
              <w:rPr>
                <w:b/>
                <w:sz w:val="24"/>
              </w:rPr>
              <w:t>Writing</w:t>
            </w:r>
            <w:r>
              <w:rPr>
                <w:sz w:val="24"/>
              </w:rPr>
              <w:t xml:space="preserve"> – longer pas</w:t>
            </w:r>
            <w:r w:rsidR="00BB6A50">
              <w:rPr>
                <w:sz w:val="24"/>
              </w:rPr>
              <w:t>sages with opinions and reasons</w:t>
            </w:r>
          </w:p>
          <w:p w:rsidR="002941B3" w:rsidRPr="00B25B05" w:rsidRDefault="002941B3" w:rsidP="002941B3">
            <w:pPr>
              <w:rPr>
                <w:sz w:val="24"/>
              </w:rPr>
            </w:pPr>
            <w:r w:rsidRPr="00121E67">
              <w:rPr>
                <w:b/>
                <w:sz w:val="24"/>
              </w:rPr>
              <w:t>Speaking</w:t>
            </w:r>
            <w:r>
              <w:rPr>
                <w:sz w:val="24"/>
              </w:rPr>
              <w:t xml:space="preserve"> – role plays and photos</w:t>
            </w:r>
          </w:p>
          <w:p w:rsidR="00223B3F" w:rsidRPr="00B25B05" w:rsidRDefault="00223B3F" w:rsidP="00883F8E">
            <w:pPr>
              <w:rPr>
                <w:sz w:val="24"/>
              </w:rPr>
            </w:pPr>
          </w:p>
        </w:tc>
      </w:tr>
      <w:tr w:rsidR="00223B3F" w:rsidTr="00F72971">
        <w:tc>
          <w:tcPr>
            <w:tcW w:w="1347" w:type="dxa"/>
          </w:tcPr>
          <w:p w:rsidR="00223B3F" w:rsidRPr="00DE789B" w:rsidRDefault="00223B3F" w:rsidP="00883F8E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Term </w:t>
            </w:r>
            <w:r w:rsidRPr="00DE789B">
              <w:rPr>
                <w:b/>
                <w:sz w:val="24"/>
              </w:rPr>
              <w:t>3</w:t>
            </w:r>
            <w:r w:rsidR="002F4ADF">
              <w:rPr>
                <w:b/>
                <w:sz w:val="24"/>
              </w:rPr>
              <w:t>:</w:t>
            </w:r>
          </w:p>
        </w:tc>
        <w:tc>
          <w:tcPr>
            <w:tcW w:w="1909" w:type="dxa"/>
          </w:tcPr>
          <w:p w:rsidR="00223B3F" w:rsidRPr="00DE789B" w:rsidRDefault="003D2FF4" w:rsidP="003D2FF4">
            <w:pPr>
              <w:rPr>
                <w:sz w:val="24"/>
              </w:rPr>
            </w:pPr>
            <w:r>
              <w:rPr>
                <w:sz w:val="24"/>
              </w:rPr>
              <w:t>What I can say about my holidays?</w:t>
            </w:r>
          </w:p>
        </w:tc>
        <w:tc>
          <w:tcPr>
            <w:tcW w:w="3543" w:type="dxa"/>
          </w:tcPr>
          <w:p w:rsidR="00223B3F" w:rsidRDefault="00790AC1" w:rsidP="003D2FF4">
            <w:pPr>
              <w:pStyle w:val="ListParagraph"/>
              <w:numPr>
                <w:ilvl w:val="0"/>
                <w:numId w:val="4"/>
              </w:numPr>
              <w:rPr>
                <w:sz w:val="24"/>
              </w:rPr>
            </w:pPr>
            <w:r>
              <w:rPr>
                <w:sz w:val="24"/>
              </w:rPr>
              <w:t>Reflexive verbs</w:t>
            </w:r>
          </w:p>
          <w:p w:rsidR="00790AC1" w:rsidRDefault="00790AC1" w:rsidP="003D2FF4">
            <w:pPr>
              <w:pStyle w:val="ListParagraph"/>
              <w:numPr>
                <w:ilvl w:val="0"/>
                <w:numId w:val="4"/>
              </w:numPr>
              <w:rPr>
                <w:sz w:val="24"/>
              </w:rPr>
            </w:pPr>
            <w:r>
              <w:rPr>
                <w:sz w:val="24"/>
              </w:rPr>
              <w:t>The near future tense</w:t>
            </w:r>
          </w:p>
          <w:p w:rsidR="00790AC1" w:rsidRDefault="00790AC1" w:rsidP="003D2FF4">
            <w:pPr>
              <w:pStyle w:val="ListParagraph"/>
              <w:numPr>
                <w:ilvl w:val="0"/>
                <w:numId w:val="4"/>
              </w:numPr>
              <w:rPr>
                <w:sz w:val="24"/>
              </w:rPr>
            </w:pPr>
            <w:r>
              <w:rPr>
                <w:sz w:val="24"/>
              </w:rPr>
              <w:t xml:space="preserve"> je </w:t>
            </w:r>
            <w:proofErr w:type="spellStart"/>
            <w:r>
              <w:rPr>
                <w:sz w:val="24"/>
              </w:rPr>
              <w:t>voudrais</w:t>
            </w:r>
            <w:proofErr w:type="spellEnd"/>
            <w:r>
              <w:rPr>
                <w:sz w:val="24"/>
              </w:rPr>
              <w:t xml:space="preserve"> + infinitive</w:t>
            </w:r>
          </w:p>
          <w:p w:rsidR="00790AC1" w:rsidRPr="003D2FF4" w:rsidRDefault="00790AC1" w:rsidP="003D2FF4">
            <w:pPr>
              <w:pStyle w:val="ListParagraph"/>
              <w:numPr>
                <w:ilvl w:val="0"/>
                <w:numId w:val="4"/>
              </w:numPr>
              <w:rPr>
                <w:sz w:val="24"/>
              </w:rPr>
            </w:pPr>
            <w:r>
              <w:rPr>
                <w:sz w:val="24"/>
              </w:rPr>
              <w:t>Higher numbers</w:t>
            </w:r>
          </w:p>
        </w:tc>
        <w:tc>
          <w:tcPr>
            <w:tcW w:w="3686" w:type="dxa"/>
          </w:tcPr>
          <w:p w:rsidR="00790AC1" w:rsidRDefault="00790AC1" w:rsidP="00790AC1">
            <w:pPr>
              <w:rPr>
                <w:sz w:val="24"/>
              </w:rPr>
            </w:pPr>
            <w:r w:rsidRPr="00121E67">
              <w:rPr>
                <w:b/>
                <w:sz w:val="24"/>
              </w:rPr>
              <w:t xml:space="preserve">Listening </w:t>
            </w:r>
            <w:r>
              <w:rPr>
                <w:sz w:val="24"/>
              </w:rPr>
              <w:t>to</w:t>
            </w:r>
            <w:r w:rsidR="00BB6A50">
              <w:rPr>
                <w:sz w:val="24"/>
              </w:rPr>
              <w:t xml:space="preserve"> longer extracts repeated twice</w:t>
            </w:r>
          </w:p>
          <w:p w:rsidR="00790AC1" w:rsidRDefault="00790AC1" w:rsidP="00790AC1">
            <w:pPr>
              <w:rPr>
                <w:sz w:val="24"/>
              </w:rPr>
            </w:pPr>
            <w:r w:rsidRPr="00121E67">
              <w:rPr>
                <w:b/>
                <w:sz w:val="24"/>
              </w:rPr>
              <w:t>Reading</w:t>
            </w:r>
            <w:r>
              <w:rPr>
                <w:sz w:val="24"/>
              </w:rPr>
              <w:t xml:space="preserve"> –  reading for gist</w:t>
            </w:r>
          </w:p>
          <w:p w:rsidR="00790AC1" w:rsidRDefault="00790AC1" w:rsidP="00790AC1">
            <w:pPr>
              <w:rPr>
                <w:sz w:val="24"/>
              </w:rPr>
            </w:pPr>
            <w:r w:rsidRPr="00121E67">
              <w:rPr>
                <w:b/>
                <w:sz w:val="24"/>
              </w:rPr>
              <w:t xml:space="preserve">Writing </w:t>
            </w:r>
            <w:r>
              <w:rPr>
                <w:sz w:val="24"/>
              </w:rPr>
              <w:t>– longer passages with</w:t>
            </w:r>
            <w:r w:rsidR="00BB6A50">
              <w:rPr>
                <w:sz w:val="24"/>
              </w:rPr>
              <w:t xml:space="preserve"> 2 tenses, opinions and reasons</w:t>
            </w:r>
          </w:p>
          <w:p w:rsidR="00223B3F" w:rsidRPr="00B25B05" w:rsidRDefault="00790AC1" w:rsidP="00790AC1">
            <w:pPr>
              <w:rPr>
                <w:sz w:val="24"/>
              </w:rPr>
            </w:pPr>
            <w:r w:rsidRPr="00121E67">
              <w:rPr>
                <w:b/>
                <w:sz w:val="24"/>
              </w:rPr>
              <w:t>Speaking</w:t>
            </w:r>
            <w:r>
              <w:rPr>
                <w:sz w:val="24"/>
              </w:rPr>
              <w:t xml:space="preserve"> – role plays and topic Q</w:t>
            </w:r>
          </w:p>
        </w:tc>
      </w:tr>
    </w:tbl>
    <w:tbl>
      <w:tblPr>
        <w:tblStyle w:val="TableGrid"/>
        <w:tblpPr w:leftFromText="181" w:rightFromText="181" w:vertAnchor="page" w:horzAnchor="margin" w:tblpY="11026"/>
        <w:tblOverlap w:val="never"/>
        <w:tblW w:w="10485" w:type="dxa"/>
        <w:tblLook w:val="04A0" w:firstRow="1" w:lastRow="0" w:firstColumn="1" w:lastColumn="0" w:noHBand="0" w:noVBand="1"/>
      </w:tblPr>
      <w:tblGrid>
        <w:gridCol w:w="2282"/>
        <w:gridCol w:w="3160"/>
        <w:gridCol w:w="5043"/>
      </w:tblGrid>
      <w:tr w:rsidR="00883F8E" w:rsidTr="00121E67">
        <w:trPr>
          <w:trHeight w:val="277"/>
        </w:trPr>
        <w:tc>
          <w:tcPr>
            <w:tcW w:w="2282" w:type="dxa"/>
          </w:tcPr>
          <w:p w:rsidR="00883F8E" w:rsidRPr="00533260" w:rsidRDefault="00883F8E" w:rsidP="00121E67">
            <w:pPr>
              <w:tabs>
                <w:tab w:val="left" w:pos="1275"/>
              </w:tabs>
              <w:jc w:val="center"/>
              <w:rPr>
                <w:b/>
                <w:sz w:val="28"/>
              </w:rPr>
            </w:pPr>
            <w:r w:rsidRPr="00533260">
              <w:rPr>
                <w:b/>
                <w:sz w:val="28"/>
              </w:rPr>
              <w:t>Assessment</w:t>
            </w:r>
          </w:p>
        </w:tc>
        <w:tc>
          <w:tcPr>
            <w:tcW w:w="3160" w:type="dxa"/>
          </w:tcPr>
          <w:p w:rsidR="00883F8E" w:rsidRPr="00533260" w:rsidRDefault="00883F8E" w:rsidP="00121E67">
            <w:pPr>
              <w:tabs>
                <w:tab w:val="left" w:pos="1275"/>
              </w:tabs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Time/Venue</w:t>
            </w:r>
          </w:p>
        </w:tc>
        <w:tc>
          <w:tcPr>
            <w:tcW w:w="5043" w:type="dxa"/>
          </w:tcPr>
          <w:p w:rsidR="00883F8E" w:rsidRPr="00533260" w:rsidRDefault="00883F8E" w:rsidP="00121E67">
            <w:pPr>
              <w:tabs>
                <w:tab w:val="left" w:pos="1275"/>
              </w:tabs>
              <w:jc w:val="center"/>
              <w:rPr>
                <w:b/>
                <w:sz w:val="28"/>
              </w:rPr>
            </w:pPr>
            <w:r w:rsidRPr="00533260">
              <w:rPr>
                <w:b/>
                <w:sz w:val="28"/>
              </w:rPr>
              <w:t>What will be assessed?</w:t>
            </w:r>
          </w:p>
        </w:tc>
      </w:tr>
      <w:tr w:rsidR="00883F8E" w:rsidTr="00121E67">
        <w:trPr>
          <w:trHeight w:val="896"/>
        </w:trPr>
        <w:tc>
          <w:tcPr>
            <w:tcW w:w="2282" w:type="dxa"/>
          </w:tcPr>
          <w:p w:rsidR="00883F8E" w:rsidRPr="002629CE" w:rsidRDefault="00883F8E" w:rsidP="00121E67">
            <w:pPr>
              <w:tabs>
                <w:tab w:val="left" w:pos="1275"/>
              </w:tabs>
              <w:rPr>
                <w:sz w:val="24"/>
              </w:rPr>
            </w:pPr>
            <w:r w:rsidRPr="002629CE">
              <w:rPr>
                <w:sz w:val="24"/>
              </w:rPr>
              <w:t xml:space="preserve">1 </w:t>
            </w:r>
            <w:r>
              <w:rPr>
                <w:sz w:val="24"/>
              </w:rPr>
              <w:t>: Linking to Term 1</w:t>
            </w:r>
            <w:r w:rsidRPr="002629CE">
              <w:rPr>
                <w:sz w:val="24"/>
              </w:rPr>
              <w:t xml:space="preserve"> </w:t>
            </w:r>
          </w:p>
        </w:tc>
        <w:tc>
          <w:tcPr>
            <w:tcW w:w="3160" w:type="dxa"/>
          </w:tcPr>
          <w:p w:rsidR="00883F8E" w:rsidRPr="00FA0B64" w:rsidRDefault="00883F8E" w:rsidP="00121E67">
            <w:pPr>
              <w:pStyle w:val="ListParagraph"/>
              <w:numPr>
                <w:ilvl w:val="0"/>
                <w:numId w:val="7"/>
              </w:numPr>
              <w:tabs>
                <w:tab w:val="left" w:pos="1275"/>
              </w:tabs>
              <w:rPr>
                <w:sz w:val="24"/>
              </w:rPr>
            </w:pPr>
            <w:r w:rsidRPr="00FA0B64">
              <w:rPr>
                <w:sz w:val="24"/>
              </w:rPr>
              <w:t>Assessment held in-class</w:t>
            </w:r>
          </w:p>
          <w:p w:rsidR="00883F8E" w:rsidRPr="00FA0B64" w:rsidRDefault="00883F8E" w:rsidP="00121E67">
            <w:pPr>
              <w:pStyle w:val="ListParagraph"/>
              <w:numPr>
                <w:ilvl w:val="0"/>
                <w:numId w:val="7"/>
              </w:numPr>
              <w:tabs>
                <w:tab w:val="left" w:pos="1275"/>
              </w:tabs>
              <w:rPr>
                <w:b/>
                <w:sz w:val="24"/>
              </w:rPr>
            </w:pPr>
            <w:r>
              <w:rPr>
                <w:sz w:val="24"/>
              </w:rPr>
              <w:t>1</w:t>
            </w:r>
            <w:r w:rsidR="00893C79">
              <w:rPr>
                <w:sz w:val="24"/>
              </w:rPr>
              <w:t>5 mins</w:t>
            </w:r>
          </w:p>
          <w:p w:rsidR="00883F8E" w:rsidRPr="00FA0B64" w:rsidRDefault="00883F8E" w:rsidP="00121E67">
            <w:pPr>
              <w:pStyle w:val="ListParagraph"/>
              <w:numPr>
                <w:ilvl w:val="0"/>
                <w:numId w:val="7"/>
              </w:numPr>
              <w:tabs>
                <w:tab w:val="left" w:pos="1275"/>
              </w:tabs>
              <w:rPr>
                <w:b/>
                <w:sz w:val="24"/>
              </w:rPr>
            </w:pPr>
            <w:r>
              <w:rPr>
                <w:sz w:val="24"/>
              </w:rPr>
              <w:t>Teacher assessed</w:t>
            </w:r>
          </w:p>
        </w:tc>
        <w:tc>
          <w:tcPr>
            <w:tcW w:w="5043" w:type="dxa"/>
          </w:tcPr>
          <w:p w:rsidR="00883F8E" w:rsidRPr="00B25B05" w:rsidRDefault="00893C79" w:rsidP="00121E67">
            <w:pPr>
              <w:tabs>
                <w:tab w:val="left" w:pos="1275"/>
              </w:tabs>
              <w:rPr>
                <w:sz w:val="24"/>
              </w:rPr>
            </w:pPr>
            <w:r>
              <w:rPr>
                <w:sz w:val="24"/>
              </w:rPr>
              <w:t xml:space="preserve">Speaking – individual slots with each pupil </w:t>
            </w:r>
          </w:p>
        </w:tc>
      </w:tr>
      <w:tr w:rsidR="00883F8E" w:rsidTr="00121E67">
        <w:trPr>
          <w:trHeight w:val="675"/>
        </w:trPr>
        <w:tc>
          <w:tcPr>
            <w:tcW w:w="2282" w:type="dxa"/>
          </w:tcPr>
          <w:p w:rsidR="00883F8E" w:rsidRPr="002629CE" w:rsidRDefault="00883F8E" w:rsidP="00121E67">
            <w:pPr>
              <w:tabs>
                <w:tab w:val="left" w:pos="1275"/>
              </w:tabs>
              <w:rPr>
                <w:sz w:val="24"/>
              </w:rPr>
            </w:pPr>
            <w:r w:rsidRPr="002629CE">
              <w:rPr>
                <w:sz w:val="24"/>
              </w:rPr>
              <w:t>2</w:t>
            </w:r>
            <w:r>
              <w:rPr>
                <w:sz w:val="24"/>
              </w:rPr>
              <w:t>: Linking to Term 2</w:t>
            </w:r>
          </w:p>
        </w:tc>
        <w:tc>
          <w:tcPr>
            <w:tcW w:w="3160" w:type="dxa"/>
          </w:tcPr>
          <w:p w:rsidR="00883F8E" w:rsidRPr="00FA0B64" w:rsidRDefault="00883F8E" w:rsidP="00121E67">
            <w:pPr>
              <w:pStyle w:val="ListParagraph"/>
              <w:numPr>
                <w:ilvl w:val="0"/>
                <w:numId w:val="7"/>
              </w:numPr>
              <w:tabs>
                <w:tab w:val="left" w:pos="1275"/>
              </w:tabs>
              <w:rPr>
                <w:sz w:val="24"/>
              </w:rPr>
            </w:pPr>
            <w:r w:rsidRPr="00FA0B64">
              <w:rPr>
                <w:sz w:val="24"/>
              </w:rPr>
              <w:t>Assessment held in-class</w:t>
            </w:r>
          </w:p>
          <w:p w:rsidR="00883F8E" w:rsidRPr="00FA0B64" w:rsidRDefault="00883F8E" w:rsidP="00121E67">
            <w:pPr>
              <w:pStyle w:val="ListParagraph"/>
              <w:numPr>
                <w:ilvl w:val="0"/>
                <w:numId w:val="7"/>
              </w:numPr>
              <w:tabs>
                <w:tab w:val="left" w:pos="1275"/>
              </w:tabs>
              <w:rPr>
                <w:b/>
                <w:sz w:val="24"/>
              </w:rPr>
            </w:pPr>
            <w:r>
              <w:rPr>
                <w:sz w:val="24"/>
              </w:rPr>
              <w:t>1hr</w:t>
            </w:r>
          </w:p>
          <w:p w:rsidR="00883F8E" w:rsidRPr="00FA0B64" w:rsidRDefault="00883F8E" w:rsidP="00121E67">
            <w:pPr>
              <w:pStyle w:val="ListParagraph"/>
              <w:numPr>
                <w:ilvl w:val="0"/>
                <w:numId w:val="7"/>
              </w:numPr>
              <w:tabs>
                <w:tab w:val="left" w:pos="1275"/>
              </w:tabs>
              <w:rPr>
                <w:b/>
                <w:sz w:val="24"/>
              </w:rPr>
            </w:pPr>
            <w:r>
              <w:rPr>
                <w:sz w:val="24"/>
              </w:rPr>
              <w:t>Teacher assessed</w:t>
            </w:r>
          </w:p>
        </w:tc>
        <w:tc>
          <w:tcPr>
            <w:tcW w:w="5043" w:type="dxa"/>
          </w:tcPr>
          <w:p w:rsidR="00883F8E" w:rsidRDefault="00760A27" w:rsidP="00121E67">
            <w:pPr>
              <w:tabs>
                <w:tab w:val="left" w:pos="1275"/>
              </w:tabs>
              <w:rPr>
                <w:sz w:val="24"/>
              </w:rPr>
            </w:pPr>
            <w:r>
              <w:rPr>
                <w:sz w:val="24"/>
              </w:rPr>
              <w:t>Reading</w:t>
            </w:r>
            <w:r w:rsidR="000A67BC">
              <w:rPr>
                <w:sz w:val="24"/>
              </w:rPr>
              <w:t xml:space="preserve"> Paper</w:t>
            </w:r>
          </w:p>
          <w:p w:rsidR="00760A27" w:rsidRPr="00B25B05" w:rsidRDefault="00760A27" w:rsidP="00121E67">
            <w:pPr>
              <w:tabs>
                <w:tab w:val="left" w:pos="1275"/>
              </w:tabs>
              <w:rPr>
                <w:sz w:val="24"/>
              </w:rPr>
            </w:pPr>
            <w:r>
              <w:rPr>
                <w:sz w:val="24"/>
              </w:rPr>
              <w:t>Listening</w:t>
            </w:r>
            <w:r w:rsidR="000A67BC">
              <w:rPr>
                <w:sz w:val="24"/>
              </w:rPr>
              <w:t xml:space="preserve"> Paper</w:t>
            </w:r>
          </w:p>
          <w:p w:rsidR="00883F8E" w:rsidRPr="00B25B05" w:rsidRDefault="00883F8E" w:rsidP="00121E67">
            <w:pPr>
              <w:tabs>
                <w:tab w:val="left" w:pos="1275"/>
              </w:tabs>
              <w:rPr>
                <w:sz w:val="24"/>
              </w:rPr>
            </w:pPr>
          </w:p>
        </w:tc>
      </w:tr>
      <w:tr w:rsidR="00883F8E" w:rsidTr="00121E67">
        <w:trPr>
          <w:trHeight w:val="675"/>
        </w:trPr>
        <w:tc>
          <w:tcPr>
            <w:tcW w:w="2282" w:type="dxa"/>
          </w:tcPr>
          <w:p w:rsidR="00883F8E" w:rsidRDefault="00883F8E" w:rsidP="00121E67">
            <w:pPr>
              <w:tabs>
                <w:tab w:val="left" w:pos="1275"/>
              </w:tabs>
              <w:rPr>
                <w:sz w:val="24"/>
              </w:rPr>
            </w:pPr>
            <w:r w:rsidRPr="002629CE">
              <w:rPr>
                <w:sz w:val="24"/>
              </w:rPr>
              <w:t>3</w:t>
            </w:r>
            <w:r>
              <w:rPr>
                <w:sz w:val="24"/>
              </w:rPr>
              <w:t>: Sections 1 and 2 link to Term 3.</w:t>
            </w:r>
          </w:p>
          <w:p w:rsidR="00883F8E" w:rsidRPr="000A6501" w:rsidRDefault="00883F8E" w:rsidP="00121E67">
            <w:pPr>
              <w:tabs>
                <w:tab w:val="left" w:pos="1275"/>
              </w:tabs>
              <w:rPr>
                <w:sz w:val="24"/>
              </w:rPr>
            </w:pPr>
            <w:r>
              <w:rPr>
                <w:sz w:val="24"/>
              </w:rPr>
              <w:t>Section 3 covers all three Terms</w:t>
            </w:r>
          </w:p>
        </w:tc>
        <w:tc>
          <w:tcPr>
            <w:tcW w:w="3160" w:type="dxa"/>
          </w:tcPr>
          <w:p w:rsidR="00883F8E" w:rsidRPr="00FA0B64" w:rsidRDefault="00883F8E" w:rsidP="00121E67">
            <w:pPr>
              <w:pStyle w:val="ListParagraph"/>
              <w:numPr>
                <w:ilvl w:val="0"/>
                <w:numId w:val="7"/>
              </w:numPr>
              <w:tabs>
                <w:tab w:val="left" w:pos="1275"/>
              </w:tabs>
              <w:spacing w:after="160" w:line="259" w:lineRule="auto"/>
              <w:rPr>
                <w:sz w:val="24"/>
              </w:rPr>
            </w:pPr>
            <w:r w:rsidRPr="00FA0B64">
              <w:rPr>
                <w:sz w:val="24"/>
              </w:rPr>
              <w:t>Assessment held</w:t>
            </w:r>
            <w:r>
              <w:rPr>
                <w:sz w:val="24"/>
              </w:rPr>
              <w:t xml:space="preserve"> in</w:t>
            </w:r>
            <w:r w:rsidRPr="00FA0B64">
              <w:rPr>
                <w:sz w:val="24"/>
              </w:rPr>
              <w:t xml:space="preserve"> </w:t>
            </w:r>
            <w:r w:rsidR="00B25B05">
              <w:rPr>
                <w:sz w:val="24"/>
              </w:rPr>
              <w:t>the Exam H</w:t>
            </w:r>
            <w:r>
              <w:rPr>
                <w:sz w:val="24"/>
              </w:rPr>
              <w:t>all</w:t>
            </w:r>
          </w:p>
          <w:p w:rsidR="00883F8E" w:rsidRPr="00FA0B64" w:rsidRDefault="00883F8E" w:rsidP="00121E67">
            <w:pPr>
              <w:pStyle w:val="ListParagraph"/>
              <w:numPr>
                <w:ilvl w:val="0"/>
                <w:numId w:val="7"/>
              </w:numPr>
              <w:tabs>
                <w:tab w:val="left" w:pos="1275"/>
              </w:tabs>
              <w:rPr>
                <w:b/>
                <w:sz w:val="24"/>
              </w:rPr>
            </w:pPr>
            <w:r w:rsidRPr="00FA0B64">
              <w:rPr>
                <w:sz w:val="24"/>
              </w:rPr>
              <w:t>50 minutes</w:t>
            </w:r>
          </w:p>
          <w:p w:rsidR="00883F8E" w:rsidRPr="00FA0B64" w:rsidRDefault="00883F8E" w:rsidP="00121E67">
            <w:pPr>
              <w:pStyle w:val="ListParagraph"/>
              <w:numPr>
                <w:ilvl w:val="0"/>
                <w:numId w:val="7"/>
              </w:numPr>
              <w:tabs>
                <w:tab w:val="left" w:pos="1275"/>
              </w:tabs>
              <w:rPr>
                <w:b/>
                <w:sz w:val="24"/>
              </w:rPr>
            </w:pPr>
            <w:r>
              <w:rPr>
                <w:sz w:val="24"/>
              </w:rPr>
              <w:t>Teacher assessed</w:t>
            </w:r>
          </w:p>
        </w:tc>
        <w:tc>
          <w:tcPr>
            <w:tcW w:w="5043" w:type="dxa"/>
          </w:tcPr>
          <w:p w:rsidR="00883F8E" w:rsidRPr="00B25B05" w:rsidRDefault="00824ED2" w:rsidP="00121E67">
            <w:pPr>
              <w:tabs>
                <w:tab w:val="left" w:pos="1275"/>
              </w:tabs>
              <w:rPr>
                <w:sz w:val="24"/>
              </w:rPr>
            </w:pPr>
            <w:r>
              <w:rPr>
                <w:sz w:val="24"/>
              </w:rPr>
              <w:t>Writing</w:t>
            </w:r>
            <w:r w:rsidR="000A67BC">
              <w:rPr>
                <w:sz w:val="24"/>
              </w:rPr>
              <w:t xml:space="preserve"> Paper</w:t>
            </w:r>
          </w:p>
          <w:p w:rsidR="00883F8E" w:rsidRPr="00B25B05" w:rsidRDefault="00883F8E" w:rsidP="00121E67">
            <w:pPr>
              <w:tabs>
                <w:tab w:val="left" w:pos="1275"/>
              </w:tabs>
              <w:rPr>
                <w:sz w:val="24"/>
              </w:rPr>
            </w:pPr>
            <w:bookmarkStart w:id="0" w:name="_GoBack"/>
            <w:bookmarkEnd w:id="0"/>
          </w:p>
        </w:tc>
      </w:tr>
    </w:tbl>
    <w:p w:rsidR="00DE789B" w:rsidRDefault="00BB6A50" w:rsidP="002629CE">
      <w:pPr>
        <w:rPr>
          <w:b/>
          <w:noProof/>
          <w:sz w:val="28"/>
          <w:lang w:eastAsia="en-GB"/>
        </w:rPr>
      </w:pPr>
      <w:r>
        <w:rPr>
          <w:b/>
          <w:noProof/>
          <w:sz w:val="28"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ge">
                  <wp:posOffset>6353175</wp:posOffset>
                </wp:positionV>
                <wp:extent cx="4333875" cy="438150"/>
                <wp:effectExtent l="0" t="0" r="0" b="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33875" cy="438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24ED2" w:rsidRPr="00883F8E" w:rsidRDefault="00824ED2" w:rsidP="00883F8E">
                            <w:pPr>
                              <w:jc w:val="center"/>
                              <w:rPr>
                                <w:b/>
                                <w:color w:val="9D175A"/>
                                <w:sz w:val="36"/>
                              </w:rPr>
                            </w:pPr>
                            <w:r w:rsidRPr="00883F8E">
                              <w:rPr>
                                <w:b/>
                                <w:color w:val="9D175A"/>
                                <w:sz w:val="36"/>
                              </w:rPr>
                              <w:t xml:space="preserve">Year 7 </w:t>
                            </w:r>
                            <w:r>
                              <w:rPr>
                                <w:b/>
                                <w:color w:val="9D175A"/>
                                <w:sz w:val="36"/>
                              </w:rPr>
                              <w:t xml:space="preserve">French </w:t>
                            </w:r>
                            <w:r w:rsidRPr="00883F8E">
                              <w:rPr>
                                <w:b/>
                                <w:color w:val="9D175A"/>
                                <w:sz w:val="36"/>
                              </w:rPr>
                              <w:t>Assessment Information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3" o:spid="_x0000_s1029" style="position:absolute;margin-left:0;margin-top:500.25pt;width:341.25pt;height:34.5pt;z-index:2516715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" filled="f" stroked="f" strokeweight="1pt">
                <v:textbox>
                  <w:txbxContent>
                    <w:p w:rsidR="00824ED2" w:rsidRPr="00883F8E" w:rsidRDefault="00824ED2" w:rsidP="00883F8E">
                      <w:pPr>
                        <w:jc w:val="center"/>
                        <w:rPr>
                          <w:b/>
                          <w:color w:val="9D175A"/>
                          <w:sz w:val="36"/>
                        </w:rPr>
                      </w:pPr>
                      <w:r w:rsidRPr="00883F8E">
                        <w:rPr>
                          <w:b/>
                          <w:color w:val="9D175A"/>
                          <w:sz w:val="36"/>
                        </w:rPr>
                        <w:t xml:space="preserve">Year 7 </w:t>
                      </w:r>
                      <w:r>
                        <w:rPr>
                          <w:b/>
                          <w:color w:val="9D175A"/>
                          <w:sz w:val="36"/>
                        </w:rPr>
                        <w:t xml:space="preserve">French </w:t>
                      </w:r>
                      <w:r w:rsidRPr="00883F8E">
                        <w:rPr>
                          <w:b/>
                          <w:color w:val="9D175A"/>
                          <w:sz w:val="36"/>
                        </w:rPr>
                        <w:t>Assessment Information</w:t>
                      </w:r>
                    </w:p>
                  </w:txbxContent>
                </v:textbox>
                <w10:wrap anchorx="margin" anchory="page"/>
              </v:rect>
            </w:pict>
          </mc:Fallback>
        </mc:AlternateContent>
      </w:r>
      <w:r w:rsidR="00FA0B64" w:rsidRPr="00326BBB">
        <w:rPr>
          <w:b/>
          <w:noProof/>
          <w:sz w:val="28"/>
          <w:lang w:eastAsia="en-GB"/>
        </w:rPr>
        <w:t xml:space="preserve"> </w:t>
      </w:r>
    </w:p>
    <w:p w:rsidR="00121E67" w:rsidRPr="002629CE" w:rsidRDefault="00121E67" w:rsidP="002629CE"/>
    <w:sectPr w:rsidR="00121E67" w:rsidRPr="002629CE" w:rsidSect="00FA0B64">
      <w:headerReference w:type="default" r:id="rId9"/>
      <w:footerReference w:type="default" r:id="rId10"/>
      <w:pgSz w:w="11906" w:h="16838"/>
      <w:pgMar w:top="720" w:right="720" w:bottom="720" w:left="72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E4395" w:rsidRDefault="006E4395" w:rsidP="00223B3F">
      <w:pPr>
        <w:spacing w:after="0" w:line="240" w:lineRule="auto"/>
      </w:pPr>
      <w:r>
        <w:separator/>
      </w:r>
    </w:p>
  </w:endnote>
  <w:endnote w:type="continuationSeparator" w:id="0">
    <w:p w:rsidR="006E4395" w:rsidRDefault="006E4395" w:rsidP="00223B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24ED2" w:rsidRDefault="00824ED2">
    <w:pPr>
      <w:pStyle w:val="Footer"/>
    </w:pPr>
  </w:p>
  <w:p w:rsidR="00824ED2" w:rsidRDefault="00824ED2">
    <w:pPr>
      <w:pStyle w:val="Footer"/>
    </w:pPr>
    <w:r>
      <w:rPr>
        <w:noProof/>
        <w:lang w:eastAsia="en-GB"/>
      </w:rPr>
      <w:drawing>
        <wp:anchor distT="0" distB="0" distL="114300" distR="114300" simplePos="0" relativeHeight="251659264" behindDoc="0" locked="0" layoutInCell="1" allowOverlap="1" wp14:anchorId="76A271A5" wp14:editId="50EEB5D6">
          <wp:simplePos x="0" y="0"/>
          <wp:positionH relativeFrom="margin">
            <wp:align>center</wp:align>
          </wp:positionH>
          <wp:positionV relativeFrom="margin">
            <wp:posOffset>8796655</wp:posOffset>
          </wp:positionV>
          <wp:extent cx="6029325" cy="589915"/>
          <wp:effectExtent l="0" t="0" r="9525" b="635"/>
          <wp:wrapNone/>
          <wp:docPr id="10" name="Picture 1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60361" r="1784" b="20759"/>
                  <a:stretch/>
                </pic:blipFill>
                <pic:spPr bwMode="auto">
                  <a:xfrm>
                    <a:off x="0" y="0"/>
                    <a:ext cx="6029325" cy="58991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E4395" w:rsidRDefault="006E4395" w:rsidP="00223B3F">
      <w:pPr>
        <w:spacing w:after="0" w:line="240" w:lineRule="auto"/>
      </w:pPr>
      <w:r>
        <w:separator/>
      </w:r>
    </w:p>
  </w:footnote>
  <w:footnote w:type="continuationSeparator" w:id="0">
    <w:p w:rsidR="006E4395" w:rsidRDefault="006E4395" w:rsidP="00223B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24ED2" w:rsidRDefault="00824ED2">
    <w:pPr>
      <w:pStyle w:val="Header"/>
    </w:pPr>
  </w:p>
  <w:p w:rsidR="00824ED2" w:rsidRDefault="00824ED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0B4830"/>
    <w:multiLevelType w:val="hybridMultilevel"/>
    <w:tmpl w:val="3B3A7D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83495F"/>
    <w:multiLevelType w:val="hybridMultilevel"/>
    <w:tmpl w:val="BAF2551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C3B0B53"/>
    <w:multiLevelType w:val="hybridMultilevel"/>
    <w:tmpl w:val="3F1EEE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F670B34"/>
    <w:multiLevelType w:val="hybridMultilevel"/>
    <w:tmpl w:val="EE745C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BD24A84"/>
    <w:multiLevelType w:val="hybridMultilevel"/>
    <w:tmpl w:val="FF3ADF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5B051CE"/>
    <w:multiLevelType w:val="hybridMultilevel"/>
    <w:tmpl w:val="0E9850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8BA4CCE"/>
    <w:multiLevelType w:val="hybridMultilevel"/>
    <w:tmpl w:val="94284A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3"/>
  </w:num>
  <w:num w:numId="4">
    <w:abstractNumId w:val="0"/>
  </w:num>
  <w:num w:numId="5">
    <w:abstractNumId w:val="4"/>
  </w:num>
  <w:num w:numId="6">
    <w:abstractNumId w:val="6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2725"/>
    <w:rsid w:val="000A6501"/>
    <w:rsid w:val="000A67BC"/>
    <w:rsid w:val="00121E67"/>
    <w:rsid w:val="00223B3F"/>
    <w:rsid w:val="002629CE"/>
    <w:rsid w:val="00264167"/>
    <w:rsid w:val="002941B3"/>
    <w:rsid w:val="002F4ADF"/>
    <w:rsid w:val="0030580E"/>
    <w:rsid w:val="00306215"/>
    <w:rsid w:val="00326BBB"/>
    <w:rsid w:val="003D2FF4"/>
    <w:rsid w:val="003F5C5B"/>
    <w:rsid w:val="00432725"/>
    <w:rsid w:val="00533260"/>
    <w:rsid w:val="00583CAF"/>
    <w:rsid w:val="006829D9"/>
    <w:rsid w:val="006A20D5"/>
    <w:rsid w:val="006E4395"/>
    <w:rsid w:val="00711898"/>
    <w:rsid w:val="00760A27"/>
    <w:rsid w:val="00790AC1"/>
    <w:rsid w:val="00824ED2"/>
    <w:rsid w:val="00883F8E"/>
    <w:rsid w:val="00893C79"/>
    <w:rsid w:val="008A23F3"/>
    <w:rsid w:val="008F76AB"/>
    <w:rsid w:val="009B10C8"/>
    <w:rsid w:val="00A33FC3"/>
    <w:rsid w:val="00A60EC6"/>
    <w:rsid w:val="00B25B05"/>
    <w:rsid w:val="00B97F54"/>
    <w:rsid w:val="00BB6A50"/>
    <w:rsid w:val="00C06749"/>
    <w:rsid w:val="00CF5F32"/>
    <w:rsid w:val="00DE789B"/>
    <w:rsid w:val="00F06249"/>
    <w:rsid w:val="00F72971"/>
    <w:rsid w:val="00FA0B64"/>
    <w:rsid w:val="00FD04DD"/>
    <w:rsid w:val="00FD6C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8D08447"/>
  <w15:chartTrackingRefBased/>
  <w15:docId w15:val="{698B6A49-2601-4669-BABC-10F1E5D40D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D04D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327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E789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33F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3FC3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23B3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23B3F"/>
  </w:style>
  <w:style w:type="paragraph" w:styleId="Footer">
    <w:name w:val="footer"/>
    <w:basedOn w:val="Normal"/>
    <w:link w:val="FooterChar"/>
    <w:uiPriority w:val="99"/>
    <w:unhideWhenUsed/>
    <w:rsid w:val="00223B3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23B3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D28946E-9392-4F77-9795-F5CB8A3B92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B8480DDD</Template>
  <TotalTime>1</TotalTime>
  <Pages>1</Pages>
  <Words>222</Words>
  <Characters>1270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 Robert of Newminster School &amp; Sixth Form College</Company>
  <LinksUpToDate>false</LinksUpToDate>
  <CharactersWithSpaces>1490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 S. Clark</dc:creator>
  <cp:keywords/>
  <dc:description/>
  <cp:lastModifiedBy>Mr S. Clark</cp:lastModifiedBy>
  <cp:revision>3</cp:revision>
  <cp:lastPrinted>2018-10-02T09:29:00Z</cp:lastPrinted>
  <dcterms:created xsi:type="dcterms:W3CDTF">2018-10-05T12:03:00Z</dcterms:created>
  <dcterms:modified xsi:type="dcterms:W3CDTF">2018-10-10T09:30:00Z</dcterms:modified>
</cp:coreProperties>
</file>