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2925"/>
        <w:gridCol w:w="3807"/>
        <w:gridCol w:w="4519"/>
        <w:gridCol w:w="4337"/>
      </w:tblGrid>
      <w:tr w:rsidR="00333471" w:rsidTr="7B508545" w14:paraId="331B3A40" w14:textId="08D7A2EE">
        <w:trPr>
          <w:trHeight w:val="2756"/>
        </w:trPr>
        <w:tc>
          <w:tcPr>
            <w:tcW w:w="2925" w:type="dxa"/>
            <w:tcMar/>
          </w:tcPr>
          <w:p w:rsidRPr="0019478F" w:rsidR="00AC535E" w:rsidP="7B508545" w:rsidRDefault="00AC535E" w14:paraId="312CA03E" w14:textId="5ECF7D19">
            <w:pPr>
              <w:jc w:val="center"/>
              <w:rPr>
                <w:sz w:val="40"/>
                <w:szCs w:val="40"/>
              </w:rPr>
            </w:pPr>
            <w:r w:rsidRPr="7B508545" w:rsidR="00AC535E">
              <w:rPr>
                <w:sz w:val="40"/>
                <w:szCs w:val="40"/>
              </w:rPr>
              <w:t>6</w:t>
            </w:r>
            <w:r w:rsidRPr="7B508545" w:rsidR="00AC535E">
              <w:rPr>
                <w:sz w:val="40"/>
                <w:szCs w:val="40"/>
                <w:vertAlign w:val="superscript"/>
              </w:rPr>
              <w:t>th</w:t>
            </w:r>
            <w:r w:rsidRPr="7B508545" w:rsidR="00AC535E">
              <w:rPr>
                <w:sz w:val="40"/>
                <w:szCs w:val="40"/>
              </w:rPr>
              <w:t xml:space="preserve"> Form Preparation work for</w:t>
            </w:r>
            <w:r w:rsidRPr="7B508545" w:rsidR="00AE5B04">
              <w:rPr>
                <w:sz w:val="40"/>
                <w:szCs w:val="40"/>
              </w:rPr>
              <w:t xml:space="preserve"> </w:t>
            </w:r>
          </w:p>
          <w:p w:rsidRPr="0019478F" w:rsidR="00AC535E" w:rsidP="7B508545" w:rsidRDefault="00AC535E" w14:paraId="656892AC" w14:textId="638598A1">
            <w:pPr>
              <w:jc w:val="center"/>
              <w:rPr>
                <w:sz w:val="40"/>
                <w:szCs w:val="40"/>
              </w:rPr>
            </w:pPr>
            <w:r w:rsidRPr="7B508545" w:rsidR="00AE5B04">
              <w:rPr>
                <w:b w:val="1"/>
                <w:bCs w:val="1"/>
                <w:color w:val="FF0000"/>
                <w:sz w:val="40"/>
                <w:szCs w:val="40"/>
              </w:rPr>
              <w:t>French</w:t>
            </w:r>
          </w:p>
          <w:p w:rsidRPr="0019478F" w:rsidR="0095441E" w:rsidP="00AE3255" w:rsidRDefault="0095441E" w14:paraId="1D65822F" w14:textId="77777777">
            <w:pPr>
              <w:rPr>
                <w:bCs/>
                <w:iCs/>
                <w:sz w:val="40"/>
              </w:rPr>
            </w:pPr>
          </w:p>
          <w:p w:rsidR="7B508545" w:rsidP="7B508545" w:rsidRDefault="7B508545" w14:paraId="4FBDFC8A" w14:textId="3DAD7D1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B508545" w:rsidR="7B508545">
              <w:rPr>
                <w:sz w:val="40"/>
                <w:szCs w:val="40"/>
              </w:rPr>
              <w:t>Summer 2022</w:t>
            </w:r>
          </w:p>
          <w:p w:rsidRPr="0019478F" w:rsidR="00333471" w:rsidP="00333471" w:rsidRDefault="00333471" w14:paraId="3E984E5C" w14:textId="7429D714">
            <w:pPr>
              <w:rPr>
                <w:bCs/>
                <w:i/>
                <w:iCs/>
              </w:rPr>
            </w:pPr>
          </w:p>
        </w:tc>
        <w:tc>
          <w:tcPr>
            <w:tcW w:w="3807" w:type="dxa"/>
            <w:tcMar/>
          </w:tcPr>
          <w:p w:rsidRPr="00AE3255" w:rsidR="00181574" w:rsidP="00333471" w:rsidRDefault="00181574" w14:paraId="16944C0E" w14:textId="00DB18C8">
            <w:pPr>
              <w:rPr>
                <w:sz w:val="20"/>
                <w:szCs w:val="20"/>
              </w:rPr>
            </w:pPr>
            <w:r w:rsidRPr="00AE3255">
              <w:rPr>
                <w:b/>
                <w:noProof/>
                <w:color w:val="4472C4" w:themeColor="accen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4864" behindDoc="1" locked="0" layoutInCell="1" allowOverlap="1" wp14:anchorId="7BF1D97C" wp14:editId="1F4E2504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3255">
              <w:rPr>
                <w:b/>
                <w:bCs/>
                <w:color w:val="4472C4" w:themeColor="accent1"/>
                <w:sz w:val="20"/>
                <w:szCs w:val="20"/>
              </w:rPr>
              <w:t>Watch</w:t>
            </w:r>
            <w:r w:rsidR="00A85BD5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AE3255" w:rsidR="0019478F">
              <w:rPr>
                <w:sz w:val="20"/>
                <w:szCs w:val="20"/>
              </w:rPr>
              <w:t xml:space="preserve">the video, making a note of new words. </w:t>
            </w:r>
            <w:r w:rsidRPr="00AE3255">
              <w:rPr>
                <w:sz w:val="20"/>
                <w:szCs w:val="20"/>
              </w:rPr>
              <w:t>Complete the following activities when you have watched the video:</w:t>
            </w:r>
          </w:p>
          <w:p w:rsidRPr="00AE3255" w:rsidR="00181574" w:rsidP="00333471" w:rsidRDefault="00181574" w14:paraId="5EF2CC57" w14:textId="18232273">
            <w:pPr>
              <w:rPr>
                <w:sz w:val="20"/>
                <w:szCs w:val="20"/>
              </w:rPr>
            </w:pPr>
            <w:r w:rsidRPr="00AE3255">
              <w:rPr>
                <w:sz w:val="20"/>
                <w:szCs w:val="20"/>
              </w:rPr>
              <w:t>-multi choice</w:t>
            </w:r>
            <w:r w:rsidRPr="00AE3255" w:rsidR="00396E37">
              <w:rPr>
                <w:sz w:val="20"/>
                <w:szCs w:val="20"/>
              </w:rPr>
              <w:t xml:space="preserve">, </w:t>
            </w:r>
            <w:r w:rsidRPr="00AE3255">
              <w:rPr>
                <w:sz w:val="20"/>
                <w:szCs w:val="20"/>
              </w:rPr>
              <w:t>gap fill</w:t>
            </w:r>
            <w:r w:rsidRPr="00AE3255" w:rsidR="00396E37">
              <w:rPr>
                <w:sz w:val="20"/>
                <w:szCs w:val="20"/>
              </w:rPr>
              <w:t xml:space="preserve">, </w:t>
            </w:r>
            <w:r w:rsidRPr="00AE3255">
              <w:rPr>
                <w:sz w:val="20"/>
                <w:szCs w:val="20"/>
              </w:rPr>
              <w:t>gap spell</w:t>
            </w:r>
            <w:r w:rsidRPr="00AE3255" w:rsidR="00396E37">
              <w:rPr>
                <w:sz w:val="20"/>
                <w:szCs w:val="20"/>
              </w:rPr>
              <w:t xml:space="preserve">, </w:t>
            </w:r>
            <w:r w:rsidRPr="00AE3255">
              <w:rPr>
                <w:sz w:val="20"/>
                <w:szCs w:val="20"/>
              </w:rPr>
              <w:t>space</w:t>
            </w:r>
            <w:r w:rsidRPr="00AE3255" w:rsidR="00396E37">
              <w:rPr>
                <w:sz w:val="20"/>
                <w:szCs w:val="20"/>
              </w:rPr>
              <w:t xml:space="preserve">, </w:t>
            </w:r>
            <w:r w:rsidRPr="00AE3255">
              <w:rPr>
                <w:sz w:val="20"/>
                <w:szCs w:val="20"/>
              </w:rPr>
              <w:t>jumble</w:t>
            </w:r>
            <w:r w:rsidRPr="00AE3255" w:rsidR="00396E37">
              <w:rPr>
                <w:sz w:val="20"/>
                <w:szCs w:val="20"/>
              </w:rPr>
              <w:t xml:space="preserve">, </w:t>
            </w:r>
            <w:r w:rsidRPr="00AE3255">
              <w:rPr>
                <w:sz w:val="20"/>
                <w:szCs w:val="20"/>
              </w:rPr>
              <w:t>vowels 50</w:t>
            </w:r>
            <w:r w:rsidRPr="00AE3255" w:rsidR="00396E37">
              <w:rPr>
                <w:sz w:val="20"/>
                <w:szCs w:val="20"/>
              </w:rPr>
              <w:t>.</w:t>
            </w:r>
          </w:p>
          <w:p w:rsidR="0019478F" w:rsidP="00333471" w:rsidRDefault="0019478F" w14:paraId="58B8C34E" w14:textId="3C1C966D">
            <w:pPr>
              <w:rPr>
                <w:sz w:val="20"/>
                <w:szCs w:val="20"/>
              </w:rPr>
            </w:pPr>
            <w:r w:rsidRPr="00AE3255">
              <w:rPr>
                <w:sz w:val="20"/>
                <w:szCs w:val="20"/>
              </w:rPr>
              <w:t xml:space="preserve">You </w:t>
            </w:r>
            <w:proofErr w:type="gramStart"/>
            <w:r w:rsidRPr="00AE3255">
              <w:rPr>
                <w:sz w:val="20"/>
                <w:szCs w:val="20"/>
              </w:rPr>
              <w:t>don’t</w:t>
            </w:r>
            <w:proofErr w:type="gramEnd"/>
            <w:r w:rsidRPr="00AE3255">
              <w:rPr>
                <w:sz w:val="20"/>
                <w:szCs w:val="20"/>
              </w:rPr>
              <w:t xml:space="preserve"> have to register to access this material.</w:t>
            </w:r>
          </w:p>
          <w:p w:rsidRPr="00297B0A" w:rsidR="00A85BD5" w:rsidP="00A85BD5" w:rsidRDefault="00A85BD5" w14:paraId="7E2F9265" w14:textId="7777777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97B0A">
              <w:rPr>
                <w:b/>
                <w:bCs/>
                <w:sz w:val="20"/>
                <w:szCs w:val="20"/>
              </w:rPr>
              <w:t>Covid</w:t>
            </w:r>
            <w:proofErr w:type="spellEnd"/>
            <w:r w:rsidRPr="00297B0A">
              <w:rPr>
                <w:b/>
                <w:bCs/>
                <w:sz w:val="20"/>
                <w:szCs w:val="20"/>
              </w:rPr>
              <w:t xml:space="preserve"> 19</w:t>
            </w:r>
            <w:r>
              <w:rPr>
                <w:b/>
                <w:bCs/>
                <w:sz w:val="20"/>
                <w:szCs w:val="20"/>
              </w:rPr>
              <w:t xml:space="preserve"> – current affairs </w:t>
            </w:r>
          </w:p>
          <w:p w:rsidRPr="00AE3255" w:rsidR="00A85BD5" w:rsidP="00333471" w:rsidRDefault="00A85BD5" w14:paraId="2FC39B75" w14:textId="77777777">
            <w:pPr>
              <w:rPr>
                <w:sz w:val="20"/>
                <w:szCs w:val="20"/>
              </w:rPr>
            </w:pPr>
          </w:p>
          <w:p w:rsidR="00A85BD5" w:rsidP="00A85BD5" w:rsidRDefault="00A85BD5" w14:paraId="22BAF9ED" w14:textId="77777777">
            <w:pPr>
              <w:rPr>
                <w:b/>
                <w:bCs/>
                <w:color w:val="4472C4" w:themeColor="accent1"/>
                <w:sz w:val="20"/>
                <w:szCs w:val="20"/>
                <w:u w:val="single"/>
              </w:rPr>
            </w:pPr>
            <w:hyperlink w:history="1" r:id="rId8">
              <w:r w:rsidRPr="00AE3255">
                <w:rPr>
                  <w:rStyle w:val="Hyperlink"/>
                  <w:b/>
                  <w:bCs/>
                  <w:color w:val="4472C4" w:themeColor="accent1"/>
                  <w:sz w:val="20"/>
                  <w:szCs w:val="20"/>
                </w:rPr>
                <w:t xml:space="preserve">Teach Vid </w:t>
              </w:r>
              <w:proofErr w:type="spellStart"/>
              <w:r w:rsidRPr="00AE3255">
                <w:rPr>
                  <w:rStyle w:val="Hyperlink"/>
                  <w:b/>
                  <w:bCs/>
                  <w:color w:val="4472C4" w:themeColor="accent1"/>
                  <w:sz w:val="20"/>
                  <w:szCs w:val="20"/>
                </w:rPr>
                <w:t>Covid</w:t>
              </w:r>
              <w:proofErr w:type="spellEnd"/>
              <w:r w:rsidRPr="00AE3255">
                <w:rPr>
                  <w:rStyle w:val="Hyperlink"/>
                  <w:b/>
                  <w:bCs/>
                  <w:color w:val="4472C4" w:themeColor="accent1"/>
                  <w:sz w:val="20"/>
                  <w:szCs w:val="20"/>
                </w:rPr>
                <w:t xml:space="preserve"> 19</w:t>
              </w:r>
            </w:hyperlink>
          </w:p>
          <w:p w:rsidRPr="00AE3255" w:rsidR="00333471" w:rsidP="00333471" w:rsidRDefault="00333471" w14:paraId="74030672" w14:textId="19E0014D">
            <w:pPr>
              <w:rPr>
                <w:b/>
                <w:i/>
                <w:iCs/>
                <w:sz w:val="20"/>
                <w:szCs w:val="20"/>
              </w:rPr>
            </w:pPr>
            <w:r w:rsidRPr="00AE3255">
              <w:rPr>
                <w:b/>
                <w:i/>
                <w:iCs/>
                <w:sz w:val="20"/>
                <w:szCs w:val="20"/>
              </w:rPr>
              <w:t xml:space="preserve">Time: </w:t>
            </w:r>
            <w:r w:rsidR="000B791C">
              <w:rPr>
                <w:b/>
                <w:i/>
                <w:iCs/>
                <w:sz w:val="20"/>
                <w:szCs w:val="20"/>
              </w:rPr>
              <w:t>1</w:t>
            </w:r>
            <w:r w:rsidRPr="00AE3255">
              <w:rPr>
                <w:b/>
                <w:i/>
                <w:iCs/>
                <w:sz w:val="20"/>
                <w:szCs w:val="20"/>
              </w:rPr>
              <w:t>hr</w:t>
            </w:r>
          </w:p>
        </w:tc>
        <w:tc>
          <w:tcPr>
            <w:tcW w:w="4519" w:type="dxa"/>
            <w:tcMar/>
          </w:tcPr>
          <w:p w:rsidR="00AE296E" w:rsidP="00333471" w:rsidRDefault="00333471" w14:paraId="6FF186B7" w14:textId="109B1155">
            <w:pPr>
              <w:rPr>
                <w:sz w:val="20"/>
                <w:szCs w:val="20"/>
              </w:rPr>
            </w:pPr>
            <w:r w:rsidRPr="00AE3255">
              <w:rPr>
                <w:b/>
                <w:noProof/>
                <w:color w:val="4472C4" w:themeColor="accen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647B037B" wp14:editId="5E41631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3255">
              <w:rPr>
                <w:b/>
                <w:color w:val="4472C4" w:themeColor="accent1"/>
                <w:sz w:val="20"/>
                <w:szCs w:val="20"/>
              </w:rPr>
              <w:t>Listen</w:t>
            </w:r>
            <w:r w:rsidR="00A85BD5">
              <w:rPr>
                <w:b/>
                <w:color w:val="4472C4" w:themeColor="accent1"/>
                <w:sz w:val="20"/>
                <w:szCs w:val="20"/>
              </w:rPr>
              <w:t xml:space="preserve"> </w:t>
            </w:r>
            <w:r w:rsidRPr="00AE3255" w:rsidR="00AE296E">
              <w:rPr>
                <w:sz w:val="20"/>
                <w:szCs w:val="20"/>
              </w:rPr>
              <w:t>to the song</w:t>
            </w:r>
            <w:r w:rsidRPr="00AE3255" w:rsidR="007D68BE">
              <w:rPr>
                <w:sz w:val="20"/>
                <w:szCs w:val="20"/>
              </w:rPr>
              <w:t xml:space="preserve">, making notes of new words from the English translation on the </w:t>
            </w:r>
            <w:proofErr w:type="gramStart"/>
            <w:r w:rsidRPr="00AE3255" w:rsidR="007D68BE">
              <w:rPr>
                <w:sz w:val="20"/>
                <w:szCs w:val="20"/>
              </w:rPr>
              <w:t>right hand</w:t>
            </w:r>
            <w:proofErr w:type="gramEnd"/>
            <w:r w:rsidRPr="00AE3255" w:rsidR="007D68BE">
              <w:rPr>
                <w:sz w:val="20"/>
                <w:szCs w:val="20"/>
              </w:rPr>
              <w:t xml:space="preserve"> side. List the words you already recognise first and then identify what any new vocabulary. Think about where you have seen the roots of any new words before and </w:t>
            </w:r>
            <w:proofErr w:type="gramStart"/>
            <w:r w:rsidRPr="00AE3255" w:rsidR="007D68BE">
              <w:rPr>
                <w:sz w:val="20"/>
                <w:szCs w:val="20"/>
              </w:rPr>
              <w:t>don’t</w:t>
            </w:r>
            <w:proofErr w:type="gramEnd"/>
            <w:r w:rsidRPr="00AE3255" w:rsidR="007D68BE">
              <w:rPr>
                <w:sz w:val="20"/>
                <w:szCs w:val="20"/>
              </w:rPr>
              <w:t xml:space="preserve"> forget to note down the genders of them.</w:t>
            </w:r>
          </w:p>
          <w:p w:rsidR="00A85BD5" w:rsidP="00333471" w:rsidRDefault="00A85BD5" w14:paraId="27F4B1A9" w14:textId="71507AAE">
            <w:pPr>
              <w:rPr>
                <w:sz w:val="20"/>
                <w:szCs w:val="20"/>
              </w:rPr>
            </w:pPr>
          </w:p>
          <w:p w:rsidR="00A85BD5" w:rsidP="00333471" w:rsidRDefault="00A85BD5" w14:paraId="377F60B2" w14:textId="2CAD4D54">
            <w:pPr>
              <w:rPr>
                <w:sz w:val="20"/>
                <w:szCs w:val="20"/>
              </w:rPr>
            </w:pPr>
          </w:p>
          <w:p w:rsidR="00A85BD5" w:rsidP="00333471" w:rsidRDefault="00A85BD5" w14:paraId="0F7C5FFE" w14:textId="317B49E6">
            <w:pPr>
              <w:rPr>
                <w:sz w:val="20"/>
                <w:szCs w:val="20"/>
              </w:rPr>
            </w:pPr>
          </w:p>
          <w:p w:rsidRPr="00AE3255" w:rsidR="00A85BD5" w:rsidP="00333471" w:rsidRDefault="00A85BD5" w14:paraId="61CEBFFD" w14:textId="77777777">
            <w:pPr>
              <w:rPr>
                <w:sz w:val="20"/>
                <w:szCs w:val="20"/>
              </w:rPr>
            </w:pPr>
          </w:p>
          <w:p w:rsidRPr="00AE3255" w:rsidR="00A85BD5" w:rsidP="00A85BD5" w:rsidRDefault="00A85BD5" w14:paraId="2273CE10" w14:textId="591405CB">
            <w:pPr>
              <w:rPr>
                <w:b/>
                <w:bCs/>
                <w:sz w:val="20"/>
                <w:szCs w:val="20"/>
              </w:rPr>
            </w:pPr>
            <w:hyperlink w:history="1" r:id="rId10">
              <w:proofErr w:type="spellStart"/>
              <w:r w:rsidRPr="00A85BD5">
                <w:rPr>
                  <w:rStyle w:val="Hyperlink"/>
                  <w:b/>
                  <w:bCs/>
                  <w:sz w:val="20"/>
                  <w:szCs w:val="20"/>
                </w:rPr>
                <w:t>Ang</w:t>
              </w:r>
              <w:r w:rsidRPr="00A85BD5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è</w:t>
              </w:r>
              <w:r w:rsidRPr="00A85BD5">
                <w:rPr>
                  <w:rStyle w:val="Hyperlink"/>
                  <w:b/>
                  <w:bCs/>
                  <w:sz w:val="20"/>
                  <w:szCs w:val="20"/>
                </w:rPr>
                <w:t>le</w:t>
              </w:r>
              <w:proofErr w:type="spellEnd"/>
              <w:r w:rsidRPr="00A85BD5">
                <w:rPr>
                  <w:rStyle w:val="Hyperlink"/>
                  <w:b/>
                  <w:bCs/>
                  <w:sz w:val="20"/>
                  <w:szCs w:val="20"/>
                </w:rPr>
                <w:t xml:space="preserve"> – </w:t>
              </w:r>
              <w:proofErr w:type="spellStart"/>
              <w:r w:rsidRPr="00A85BD5">
                <w:rPr>
                  <w:rStyle w:val="Hyperlink"/>
                  <w:b/>
                  <w:bCs/>
                  <w:i/>
                  <w:iCs/>
                  <w:sz w:val="20"/>
                  <w:szCs w:val="20"/>
                </w:rPr>
                <w:t>Flou</w:t>
              </w:r>
              <w:proofErr w:type="spellEnd"/>
              <w:r w:rsidRPr="00A85BD5">
                <w:rPr>
                  <w:rStyle w:val="Hyperlink"/>
                  <w:b/>
                  <w:bCs/>
                  <w:i/>
                  <w:iCs/>
                  <w:sz w:val="20"/>
                  <w:szCs w:val="20"/>
                </w:rPr>
                <w:t xml:space="preserve"> - </w:t>
              </w:r>
              <w:r w:rsidRPr="00A85BD5">
                <w:rPr>
                  <w:rStyle w:val="Hyperlink"/>
                  <w:b/>
                  <w:bCs/>
                  <w:sz w:val="20"/>
                  <w:szCs w:val="20"/>
                </w:rPr>
                <w:t>song</w:t>
              </w:r>
            </w:hyperlink>
          </w:p>
          <w:p w:rsidRPr="00AE3255" w:rsidR="00333471" w:rsidP="00333471" w:rsidRDefault="00333471" w14:paraId="53923982" w14:textId="08ED88D3">
            <w:pPr>
              <w:rPr>
                <w:sz w:val="20"/>
                <w:szCs w:val="20"/>
              </w:rPr>
            </w:pPr>
            <w:r w:rsidRPr="00AE3255">
              <w:rPr>
                <w:b/>
                <w:i/>
                <w:iCs/>
                <w:sz w:val="20"/>
                <w:szCs w:val="20"/>
              </w:rPr>
              <w:t>Time: 1hr</w:t>
            </w:r>
          </w:p>
        </w:tc>
        <w:tc>
          <w:tcPr>
            <w:tcW w:w="4337" w:type="dxa"/>
            <w:tcMar/>
          </w:tcPr>
          <w:p w:rsidR="0019478F" w:rsidP="00A85BD5" w:rsidRDefault="00333471" w14:paraId="291ED6EB" w14:textId="218D125C">
            <w:pPr>
              <w:rPr>
                <w:rFonts w:cstheme="minorHAnsi"/>
                <w:sz w:val="20"/>
                <w:szCs w:val="20"/>
                <w:shd w:val="clear" w:color="auto" w:fill="FFFFFF" w:themeFill="background1"/>
              </w:rPr>
            </w:pPr>
            <w:r w:rsidRPr="00AE3255">
              <w:rPr>
                <w:b/>
                <w:noProof/>
                <w:color w:val="4472C4" w:themeColor="accen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5CBF3E71" wp14:editId="2FCB52A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3255">
              <w:rPr>
                <w:b/>
                <w:color w:val="4472C4" w:themeColor="accent1"/>
                <w:sz w:val="20"/>
                <w:szCs w:val="20"/>
              </w:rPr>
              <w:t>L</w:t>
            </w:r>
            <w:r w:rsidRPr="00AE3255">
              <w:rPr>
                <w:rFonts w:cstheme="minorHAnsi"/>
                <w:b/>
                <w:color w:val="4472C4" w:themeColor="accent1"/>
                <w:sz w:val="20"/>
                <w:szCs w:val="20"/>
              </w:rPr>
              <w:t>isten</w:t>
            </w:r>
            <w:r w:rsidR="00A85BD5">
              <w:rPr>
                <w:rFonts w:cstheme="minorHAnsi"/>
                <w:b/>
                <w:color w:val="4472C4" w:themeColor="accent1"/>
                <w:sz w:val="20"/>
                <w:szCs w:val="20"/>
              </w:rPr>
              <w:t xml:space="preserve"> </w:t>
            </w:r>
            <w:r w:rsidRPr="00AE3255" w:rsidR="00A85BD5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to the video</w:t>
            </w:r>
            <w:r w:rsidR="00A85BD5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 xml:space="preserve"> and t</w:t>
            </w:r>
            <w:r w:rsidRPr="00AE3255" w:rsidR="0019478F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 xml:space="preserve">ranslate the text into English from the French on the </w:t>
            </w:r>
            <w:proofErr w:type="gramStart"/>
            <w:r w:rsidRPr="00AE3255" w:rsidR="0019478F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right hand</w:t>
            </w:r>
            <w:proofErr w:type="gramEnd"/>
            <w:r w:rsidRPr="00AE3255" w:rsidR="0019478F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 xml:space="preserve"> side</w:t>
            </w:r>
            <w:r w:rsidR="00A85BD5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.</w:t>
            </w:r>
          </w:p>
          <w:p w:rsidR="00A85BD5" w:rsidP="00A85BD5" w:rsidRDefault="00A85BD5" w14:paraId="3C060E9E" w14:textId="4F6B984B">
            <w:pPr>
              <w:rPr>
                <w:rFonts w:cstheme="minorHAnsi"/>
                <w:sz w:val="20"/>
                <w:szCs w:val="20"/>
                <w:shd w:val="clear" w:color="auto" w:fill="FFFFFF" w:themeFill="background1"/>
              </w:rPr>
            </w:pPr>
          </w:p>
          <w:p w:rsidR="00A85BD5" w:rsidP="00A85BD5" w:rsidRDefault="00A85BD5" w14:paraId="6DBE475D" w14:textId="37C4BDFC">
            <w:pPr>
              <w:rPr>
                <w:rFonts w:cstheme="minorHAnsi"/>
                <w:sz w:val="20"/>
                <w:szCs w:val="20"/>
                <w:shd w:val="clear" w:color="auto" w:fill="FFFFFF" w:themeFill="background1"/>
              </w:rPr>
            </w:pPr>
          </w:p>
          <w:p w:rsidR="00A85BD5" w:rsidP="00A85BD5" w:rsidRDefault="00A85BD5" w14:paraId="11B9487D" w14:textId="0C1E9205">
            <w:pPr>
              <w:rPr>
                <w:rFonts w:cstheme="minorHAnsi"/>
                <w:sz w:val="20"/>
                <w:szCs w:val="20"/>
                <w:shd w:val="clear" w:color="auto" w:fill="FFFFFF" w:themeFill="background1"/>
              </w:rPr>
            </w:pPr>
          </w:p>
          <w:p w:rsidR="00A85BD5" w:rsidP="00A85BD5" w:rsidRDefault="00A85BD5" w14:paraId="0BD47C8C" w14:textId="71BAB935">
            <w:pPr>
              <w:rPr>
                <w:rFonts w:cstheme="minorHAnsi"/>
                <w:sz w:val="20"/>
                <w:szCs w:val="20"/>
                <w:shd w:val="clear" w:color="auto" w:fill="FFFFFF" w:themeFill="background1"/>
              </w:rPr>
            </w:pPr>
          </w:p>
          <w:p w:rsidR="00A85BD5" w:rsidP="00A85BD5" w:rsidRDefault="00A85BD5" w14:paraId="236028DB" w14:textId="3B0C241D">
            <w:pPr>
              <w:rPr>
                <w:rFonts w:cstheme="minorHAnsi"/>
                <w:sz w:val="20"/>
                <w:szCs w:val="20"/>
                <w:shd w:val="clear" w:color="auto" w:fill="FFFFFF" w:themeFill="background1"/>
              </w:rPr>
            </w:pPr>
          </w:p>
          <w:p w:rsidR="00A85BD5" w:rsidP="00A85BD5" w:rsidRDefault="00A85BD5" w14:paraId="5BD23C1C" w14:textId="258CAFB3">
            <w:pPr>
              <w:rPr>
                <w:rFonts w:cstheme="minorHAnsi"/>
                <w:sz w:val="20"/>
                <w:szCs w:val="20"/>
                <w:shd w:val="clear" w:color="auto" w:fill="FFFFFF" w:themeFill="background1"/>
              </w:rPr>
            </w:pPr>
          </w:p>
          <w:p w:rsidR="00A85BD5" w:rsidP="00A85BD5" w:rsidRDefault="00A85BD5" w14:paraId="213D2186" w14:textId="77777777">
            <w:pPr>
              <w:rPr>
                <w:rFonts w:cstheme="minorHAnsi"/>
                <w:sz w:val="20"/>
                <w:szCs w:val="20"/>
                <w:shd w:val="clear" w:color="auto" w:fill="FFFFFF" w:themeFill="background1"/>
              </w:rPr>
            </w:pPr>
          </w:p>
          <w:p w:rsidRPr="00AE3255" w:rsidR="00A85BD5" w:rsidP="00A85BD5" w:rsidRDefault="00A85BD5" w14:paraId="09D4033B" w14:textId="77777777">
            <w:pPr>
              <w:rPr>
                <w:rFonts w:cstheme="minorHAnsi"/>
                <w:sz w:val="20"/>
                <w:szCs w:val="20"/>
                <w:shd w:val="clear" w:color="auto" w:fill="FFFFFF" w:themeFill="background1"/>
              </w:rPr>
            </w:pPr>
          </w:p>
          <w:p w:rsidRPr="00AE3255" w:rsidR="00A85BD5" w:rsidP="00A85BD5" w:rsidRDefault="00A85BD5" w14:paraId="77A0C5DD" w14:textId="76DEF511">
            <w:pPr>
              <w:tabs>
                <w:tab w:val="left" w:pos="750"/>
              </w:tabs>
              <w:rPr>
                <w:rFonts w:cstheme="minorHAnsi"/>
                <w:sz w:val="20"/>
                <w:szCs w:val="20"/>
                <w:shd w:val="clear" w:color="auto" w:fill="FFFFFF" w:themeFill="background1"/>
              </w:rPr>
            </w:pPr>
            <w:hyperlink w:history="1" r:id="rId11">
              <w:r w:rsidRPr="00A85BD5">
                <w:rPr>
                  <w:rStyle w:val="Hyperlink"/>
                  <w:rFonts w:cstheme="minorHAnsi"/>
                  <w:b/>
                  <w:bCs/>
                  <w:sz w:val="20"/>
                  <w:szCs w:val="20"/>
                  <w:shd w:val="clear" w:color="auto" w:fill="FFFFFF" w:themeFill="background1"/>
                </w:rPr>
                <w:t xml:space="preserve">La Tour Eiffel </w:t>
              </w:r>
              <w:proofErr w:type="spellStart"/>
              <w:r w:rsidRPr="00A85BD5">
                <w:rPr>
                  <w:rStyle w:val="Hyperlink"/>
                  <w:rFonts w:cstheme="minorHAnsi"/>
                  <w:b/>
                  <w:bCs/>
                  <w:sz w:val="20"/>
                  <w:szCs w:val="20"/>
                  <w:shd w:val="clear" w:color="auto" w:fill="FFFFFF" w:themeFill="background1"/>
                </w:rPr>
                <w:t>dit</w:t>
              </w:r>
              <w:proofErr w:type="spellEnd"/>
              <w:r w:rsidRPr="00A85BD5">
                <w:rPr>
                  <w:rStyle w:val="Hyperlink"/>
                  <w:rFonts w:cstheme="minorHAnsi"/>
                  <w:b/>
                  <w:bCs/>
                  <w:sz w:val="20"/>
                  <w:szCs w:val="20"/>
                  <w:shd w:val="clear" w:color="auto" w:fill="FFFFFF" w:themeFill="background1"/>
                </w:rPr>
                <w:t xml:space="preserve"> </w:t>
              </w:r>
              <w:r w:rsidRPr="00A85BD5">
                <w:rPr>
                  <w:rStyle w:val="Hyperlink"/>
                  <w:rFonts w:cstheme="minorHAnsi"/>
                  <w:b/>
                  <w:bCs/>
                  <w:i/>
                  <w:iCs/>
                  <w:sz w:val="20"/>
                  <w:szCs w:val="20"/>
                  <w:shd w:val="clear" w:color="auto" w:fill="FFFFFF" w:themeFill="background1"/>
                </w:rPr>
                <w:t>merci – current affairs</w:t>
              </w:r>
            </w:hyperlink>
            <w:r>
              <w:rPr>
                <w:rFonts w:cstheme="minorHAnsi"/>
                <w:b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  <w:p w:rsidRPr="00AE3255" w:rsidR="00333471" w:rsidP="00333471" w:rsidRDefault="00333471" w14:paraId="2BB52125" w14:textId="1AB46B32">
            <w:pPr>
              <w:rPr>
                <w:sz w:val="20"/>
                <w:szCs w:val="20"/>
              </w:rPr>
            </w:pPr>
            <w:r w:rsidRPr="00AE3255">
              <w:rPr>
                <w:b/>
                <w:i/>
                <w:iCs/>
                <w:sz w:val="20"/>
                <w:szCs w:val="20"/>
              </w:rPr>
              <w:t>Time:</w:t>
            </w:r>
            <w:r w:rsidR="00C6248C">
              <w:rPr>
                <w:b/>
                <w:i/>
                <w:iCs/>
                <w:sz w:val="20"/>
                <w:szCs w:val="20"/>
              </w:rPr>
              <w:t xml:space="preserve"> 1 hr</w:t>
            </w:r>
          </w:p>
        </w:tc>
      </w:tr>
      <w:tr w:rsidR="00333471" w:rsidTr="7B508545" w14:paraId="060CA820" w14:textId="262E0C09">
        <w:trPr>
          <w:trHeight w:val="2603"/>
        </w:trPr>
        <w:tc>
          <w:tcPr>
            <w:tcW w:w="2925" w:type="dxa"/>
            <w:tcMar/>
          </w:tcPr>
          <w:p w:rsidRPr="0001496C" w:rsidR="0095441E" w:rsidP="0095441E" w:rsidRDefault="00333471" w14:paraId="74BB5790" w14:textId="77777777">
            <w:pPr>
              <w:rPr>
                <w:b/>
                <w:sz w:val="20"/>
                <w:szCs w:val="20"/>
              </w:rPr>
            </w:pPr>
            <w:r w:rsidRPr="0001496C">
              <w:rPr>
                <w:b/>
                <w:noProof/>
                <w:color w:val="4472C4" w:themeColor="accen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14B0FCB7" wp14:editId="1E95380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496C">
              <w:rPr>
                <w:b/>
                <w:color w:val="4472C4" w:themeColor="accent1"/>
                <w:sz w:val="20"/>
                <w:szCs w:val="20"/>
              </w:rPr>
              <w:t>Complete</w:t>
            </w:r>
            <w:r w:rsidRPr="0001496C">
              <w:rPr>
                <w:b/>
                <w:sz w:val="20"/>
                <w:szCs w:val="20"/>
              </w:rPr>
              <w:t xml:space="preserve"> </w:t>
            </w:r>
          </w:p>
          <w:p w:rsidRPr="0019478F" w:rsidR="0095441E" w:rsidP="0095441E" w:rsidRDefault="0095441E" w14:paraId="76376113" w14:textId="77777777">
            <w:pPr>
              <w:rPr>
                <w:rFonts w:cstheme="minorHAnsi"/>
                <w:bCs/>
                <w:i/>
                <w:iCs/>
                <w:shd w:val="clear" w:color="auto" w:fill="FFFFFF"/>
              </w:rPr>
            </w:pPr>
          </w:p>
          <w:p w:rsidRPr="0019478F" w:rsidR="0095441E" w:rsidP="0095441E" w:rsidRDefault="0095441E" w14:paraId="5E5FED46" w14:textId="77777777">
            <w:pPr>
              <w:rPr>
                <w:rFonts w:cstheme="minorHAnsi"/>
                <w:bCs/>
                <w:i/>
                <w:iCs/>
                <w:shd w:val="clear" w:color="auto" w:fill="FFFFFF"/>
              </w:rPr>
            </w:pPr>
          </w:p>
          <w:p w:rsidRPr="0019478F" w:rsidR="0095441E" w:rsidP="0095441E" w:rsidRDefault="0095441E" w14:paraId="12443B69" w14:textId="77777777">
            <w:pPr>
              <w:rPr>
                <w:rFonts w:cstheme="minorHAnsi"/>
                <w:bCs/>
                <w:i/>
                <w:iCs/>
                <w:shd w:val="clear" w:color="auto" w:fill="FFFFFF"/>
              </w:rPr>
            </w:pPr>
          </w:p>
          <w:p w:rsidR="00297B0A" w:rsidP="0095441E" w:rsidRDefault="00297B0A" w14:paraId="2AA38080" w14:textId="0598CA3A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297B0A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List the imperfect tense verbs in this song and translate them.</w:t>
            </w:r>
          </w:p>
          <w:p w:rsidR="00A85BD5" w:rsidP="0095441E" w:rsidRDefault="00A85BD5" w14:paraId="5192D455" w14:textId="08E8A2BD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</w:p>
          <w:p w:rsidR="00A85BD5" w:rsidP="0095441E" w:rsidRDefault="00A85BD5" w14:paraId="5FB7E8AD" w14:textId="77777777">
            <w:pPr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</w:p>
          <w:p w:rsidR="00A85BD5" w:rsidP="00A85BD5" w:rsidRDefault="00A85BD5" w14:paraId="5B13446B" w14:textId="6E6A785F">
            <w:pPr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  <w:hyperlink w:history="1" r:id="rId13">
              <w:r w:rsidRPr="00A85BD5">
                <w:rPr>
                  <w:rStyle w:val="Hyperlink"/>
                  <w:rFonts w:cstheme="minorHAnsi"/>
                  <w:b/>
                  <w:sz w:val="20"/>
                  <w:szCs w:val="20"/>
                  <w:shd w:val="clear" w:color="auto" w:fill="FFFFFF"/>
                </w:rPr>
                <w:t>Imperfect Tense - grammar</w:t>
              </w:r>
            </w:hyperlink>
          </w:p>
          <w:p w:rsidRPr="00297B0A" w:rsidR="00297B0A" w:rsidP="0095441E" w:rsidRDefault="00297B0A" w14:paraId="36968663" w14:textId="77CBDF19">
            <w:pPr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297B0A">
              <w:rPr>
                <w:rFonts w:cstheme="minorHAnsi"/>
                <w:b/>
                <w:i/>
                <w:iCs/>
                <w:sz w:val="20"/>
                <w:szCs w:val="20"/>
                <w:shd w:val="clear" w:color="auto" w:fill="FFFFFF"/>
              </w:rPr>
              <w:t>Time: 30 mins</w:t>
            </w:r>
          </w:p>
        </w:tc>
        <w:tc>
          <w:tcPr>
            <w:tcW w:w="3807" w:type="dxa"/>
            <w:tcMar/>
          </w:tcPr>
          <w:p w:rsidR="0095441E" w:rsidP="0095441E" w:rsidRDefault="00333471" w14:paraId="2AABB997" w14:textId="78EE767B">
            <w:pPr>
              <w:rPr>
                <w:bCs/>
                <w:sz w:val="20"/>
                <w:szCs w:val="20"/>
              </w:rPr>
            </w:pPr>
            <w:r w:rsidRPr="00AE3255">
              <w:rPr>
                <w:b/>
                <w:noProof/>
                <w:color w:val="4472C4" w:themeColor="accen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36856115" wp14:editId="1B13746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3255">
              <w:rPr>
                <w:b/>
                <w:color w:val="4472C4" w:themeColor="accent1"/>
                <w:sz w:val="20"/>
                <w:szCs w:val="20"/>
              </w:rPr>
              <w:t>Listen</w:t>
            </w:r>
            <w:r w:rsidRPr="00AE3255">
              <w:rPr>
                <w:sz w:val="20"/>
                <w:szCs w:val="20"/>
              </w:rPr>
              <w:t xml:space="preserve"> </w:t>
            </w:r>
            <w:r w:rsidRPr="00AE3255" w:rsidR="0019478F">
              <w:rPr>
                <w:bCs/>
                <w:sz w:val="20"/>
                <w:szCs w:val="20"/>
              </w:rPr>
              <w:t>to the account of</w:t>
            </w:r>
            <w:r w:rsidRPr="00AE3255" w:rsidR="002D373F">
              <w:rPr>
                <w:bCs/>
                <w:sz w:val="20"/>
                <w:szCs w:val="20"/>
              </w:rPr>
              <w:t xml:space="preserve"> the holiday and list all the past tense parts. Do they use the verb </w:t>
            </w:r>
            <w:proofErr w:type="spellStart"/>
            <w:r w:rsidRPr="00AE3255" w:rsidR="002D373F">
              <w:rPr>
                <w:bCs/>
                <w:sz w:val="20"/>
                <w:szCs w:val="20"/>
              </w:rPr>
              <w:t>avoir</w:t>
            </w:r>
            <w:proofErr w:type="spellEnd"/>
            <w:r w:rsidRPr="00AE3255" w:rsidR="002D373F">
              <w:rPr>
                <w:bCs/>
                <w:sz w:val="20"/>
                <w:szCs w:val="20"/>
              </w:rPr>
              <w:t xml:space="preserve"> or </w:t>
            </w:r>
            <w:proofErr w:type="spellStart"/>
            <w:r w:rsidRPr="00AE3255" w:rsidR="002D373F">
              <w:rPr>
                <w:rFonts w:cstheme="minorHAnsi"/>
                <w:bCs/>
                <w:sz w:val="20"/>
                <w:szCs w:val="20"/>
              </w:rPr>
              <w:t>ê</w:t>
            </w:r>
            <w:r w:rsidRPr="00AE3255" w:rsidR="002D373F">
              <w:rPr>
                <w:bCs/>
                <w:sz w:val="20"/>
                <w:szCs w:val="20"/>
              </w:rPr>
              <w:t>tre</w:t>
            </w:r>
            <w:proofErr w:type="spellEnd"/>
            <w:r w:rsidRPr="00AE3255" w:rsidR="002D373F">
              <w:rPr>
                <w:bCs/>
                <w:sz w:val="20"/>
                <w:szCs w:val="20"/>
              </w:rPr>
              <w:t>? Note down which one!</w:t>
            </w:r>
          </w:p>
          <w:p w:rsidR="00A85BD5" w:rsidP="0095441E" w:rsidRDefault="00A85BD5" w14:paraId="6F44501B" w14:textId="2AC20CBA">
            <w:pPr>
              <w:rPr>
                <w:bCs/>
                <w:sz w:val="20"/>
                <w:szCs w:val="20"/>
              </w:rPr>
            </w:pPr>
          </w:p>
          <w:p w:rsidR="00A85BD5" w:rsidP="0095441E" w:rsidRDefault="00A85BD5" w14:paraId="716F0B37" w14:textId="4C0E4067">
            <w:pPr>
              <w:rPr>
                <w:bCs/>
                <w:sz w:val="20"/>
                <w:szCs w:val="20"/>
              </w:rPr>
            </w:pPr>
          </w:p>
          <w:p w:rsidR="00A85BD5" w:rsidP="0095441E" w:rsidRDefault="00A85BD5" w14:paraId="59C9A055" w14:textId="2718D2D1">
            <w:pPr>
              <w:rPr>
                <w:bCs/>
                <w:sz w:val="20"/>
                <w:szCs w:val="20"/>
              </w:rPr>
            </w:pPr>
          </w:p>
          <w:p w:rsidR="00A85BD5" w:rsidP="0095441E" w:rsidRDefault="00A85BD5" w14:paraId="7E5C7204" w14:textId="77777777">
            <w:pPr>
              <w:rPr>
                <w:bCs/>
                <w:sz w:val="20"/>
                <w:szCs w:val="20"/>
              </w:rPr>
            </w:pPr>
          </w:p>
          <w:p w:rsidRPr="00AE3255" w:rsidR="00A85BD5" w:rsidP="00A85BD5" w:rsidRDefault="00A85BD5" w14:paraId="12204857" w14:textId="7380EA87">
            <w:pPr>
              <w:rPr>
                <w:b/>
                <w:sz w:val="20"/>
                <w:szCs w:val="20"/>
              </w:rPr>
            </w:pPr>
            <w:hyperlink w:history="1" r:id="rId14">
              <w:r w:rsidRPr="00A85BD5">
                <w:rPr>
                  <w:rStyle w:val="Hyperlink"/>
                  <w:b/>
                  <w:sz w:val="20"/>
                  <w:szCs w:val="20"/>
                </w:rPr>
                <w:t>The Perfect Tense (past) - grammar</w:t>
              </w:r>
            </w:hyperlink>
          </w:p>
          <w:p w:rsidRPr="00AE3255" w:rsidR="00333471" w:rsidP="0095441E" w:rsidRDefault="00333471" w14:paraId="47AE5556" w14:textId="65DFE648">
            <w:pPr>
              <w:rPr>
                <w:b/>
                <w:i/>
                <w:iCs/>
                <w:sz w:val="20"/>
                <w:szCs w:val="20"/>
              </w:rPr>
            </w:pPr>
            <w:r w:rsidRPr="00AE3255">
              <w:rPr>
                <w:b/>
                <w:i/>
                <w:iCs/>
                <w:sz w:val="20"/>
                <w:szCs w:val="20"/>
              </w:rPr>
              <w:t xml:space="preserve">Time: </w:t>
            </w:r>
            <w:r w:rsidR="00C6248C">
              <w:rPr>
                <w:b/>
                <w:i/>
                <w:iCs/>
                <w:sz w:val="20"/>
                <w:szCs w:val="20"/>
              </w:rPr>
              <w:t>30 mins</w:t>
            </w:r>
          </w:p>
        </w:tc>
        <w:tc>
          <w:tcPr>
            <w:tcW w:w="4519" w:type="dxa"/>
            <w:tcMar/>
          </w:tcPr>
          <w:p w:rsidRPr="00AE3255" w:rsidR="00333471" w:rsidP="0095441E" w:rsidRDefault="00333471" w14:paraId="44735DCD" w14:textId="071D990B">
            <w:pPr>
              <w:rPr>
                <w:sz w:val="20"/>
                <w:szCs w:val="20"/>
              </w:rPr>
            </w:pPr>
            <w:r w:rsidRPr="00AE3255">
              <w:rPr>
                <w:b/>
                <w:noProof/>
                <w:color w:val="4472C4" w:themeColor="accen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3D578EEF" wp14:editId="63134B3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3255">
              <w:rPr>
                <w:b/>
                <w:color w:val="4472C4" w:themeColor="accent1"/>
                <w:sz w:val="20"/>
                <w:szCs w:val="20"/>
              </w:rPr>
              <w:t>Complete</w:t>
            </w:r>
            <w:r w:rsidRPr="00AE3255">
              <w:rPr>
                <w:sz w:val="20"/>
                <w:szCs w:val="20"/>
              </w:rPr>
              <w:t xml:space="preserve"> </w:t>
            </w:r>
          </w:p>
          <w:p w:rsidRPr="00AE3255" w:rsidR="0095441E" w:rsidP="0095441E" w:rsidRDefault="0095441E" w14:paraId="1584ED33" w14:textId="278C8BD4">
            <w:pPr>
              <w:rPr>
                <w:sz w:val="20"/>
                <w:szCs w:val="20"/>
              </w:rPr>
            </w:pPr>
          </w:p>
          <w:p w:rsidRPr="00AE3255" w:rsidR="0095441E" w:rsidP="0095441E" w:rsidRDefault="0095441E" w14:paraId="55DD16BC" w14:textId="1DBE1885">
            <w:pPr>
              <w:rPr>
                <w:sz w:val="20"/>
                <w:szCs w:val="20"/>
              </w:rPr>
            </w:pPr>
          </w:p>
          <w:p w:rsidRPr="00AE3255" w:rsidR="0095441E" w:rsidP="0095441E" w:rsidRDefault="0095441E" w14:paraId="20BF6136" w14:textId="6901259D">
            <w:pPr>
              <w:rPr>
                <w:sz w:val="20"/>
                <w:szCs w:val="20"/>
              </w:rPr>
            </w:pPr>
          </w:p>
          <w:p w:rsidRPr="00AE3255" w:rsidR="002D373F" w:rsidP="0095441E" w:rsidRDefault="002D373F" w14:paraId="7920C0E2" w14:textId="0A8B4191">
            <w:pPr>
              <w:rPr>
                <w:sz w:val="20"/>
                <w:szCs w:val="20"/>
              </w:rPr>
            </w:pPr>
            <w:r w:rsidRPr="00AE3255">
              <w:rPr>
                <w:sz w:val="20"/>
                <w:szCs w:val="20"/>
              </w:rPr>
              <w:t>Translate</w:t>
            </w:r>
            <w:r w:rsidR="00AE3255">
              <w:rPr>
                <w:sz w:val="20"/>
                <w:szCs w:val="20"/>
              </w:rPr>
              <w:t xml:space="preserve"> into English</w:t>
            </w:r>
            <w:r w:rsidRPr="00AE3255">
              <w:rPr>
                <w:sz w:val="20"/>
                <w:szCs w:val="20"/>
              </w:rPr>
              <w:t xml:space="preserve"> the account of the holiday </w:t>
            </w:r>
            <w:r w:rsidR="00AE3255">
              <w:rPr>
                <w:sz w:val="20"/>
                <w:szCs w:val="20"/>
              </w:rPr>
              <w:t xml:space="preserve">from the previous task </w:t>
            </w:r>
            <w:r w:rsidRPr="00AE3255">
              <w:rPr>
                <w:sz w:val="20"/>
                <w:szCs w:val="20"/>
              </w:rPr>
              <w:t>using the transcript</w:t>
            </w:r>
            <w:r w:rsidR="00AE3255">
              <w:rPr>
                <w:sz w:val="20"/>
                <w:szCs w:val="20"/>
              </w:rPr>
              <w:t>.</w:t>
            </w:r>
          </w:p>
          <w:p w:rsidR="00A85BD5" w:rsidP="00A85BD5" w:rsidRDefault="00A85BD5" w14:paraId="032A8C29" w14:textId="124FAC6E">
            <w:pPr>
              <w:rPr>
                <w:b/>
                <w:bCs/>
                <w:sz w:val="20"/>
                <w:szCs w:val="20"/>
              </w:rPr>
            </w:pPr>
          </w:p>
          <w:p w:rsidR="00A85BD5" w:rsidP="00A85BD5" w:rsidRDefault="00A85BD5" w14:paraId="1596BFE6" w14:textId="534C8D0E">
            <w:pPr>
              <w:rPr>
                <w:b/>
                <w:bCs/>
                <w:sz w:val="20"/>
                <w:szCs w:val="20"/>
              </w:rPr>
            </w:pPr>
          </w:p>
          <w:p w:rsidR="00A85BD5" w:rsidP="00A85BD5" w:rsidRDefault="00A85BD5" w14:paraId="3ACC3C43" w14:textId="77777777">
            <w:pPr>
              <w:rPr>
                <w:b/>
                <w:bCs/>
                <w:sz w:val="20"/>
                <w:szCs w:val="20"/>
              </w:rPr>
            </w:pPr>
          </w:p>
          <w:p w:rsidRPr="00297B0A" w:rsidR="00A85BD5" w:rsidP="00A85BD5" w:rsidRDefault="00A85BD5" w14:paraId="76DA093A" w14:textId="2D0A6752">
            <w:pPr>
              <w:rPr>
                <w:b/>
                <w:bCs/>
                <w:sz w:val="20"/>
                <w:szCs w:val="20"/>
              </w:rPr>
            </w:pPr>
            <w:hyperlink w:history="1" r:id="rId15">
              <w:r w:rsidRPr="00A85BD5">
                <w:rPr>
                  <w:rStyle w:val="Hyperlink"/>
                  <w:b/>
                  <w:bCs/>
                  <w:sz w:val="20"/>
                  <w:szCs w:val="20"/>
                </w:rPr>
                <w:t>Translation</w:t>
              </w:r>
            </w:hyperlink>
          </w:p>
          <w:p w:rsidRPr="00AE3255" w:rsidR="00333471" w:rsidP="00333471" w:rsidRDefault="00333471" w14:paraId="4F90806C" w14:textId="278F98E4">
            <w:pPr>
              <w:rPr>
                <w:sz w:val="20"/>
                <w:szCs w:val="20"/>
              </w:rPr>
            </w:pPr>
            <w:r w:rsidRPr="00AE3255">
              <w:rPr>
                <w:b/>
                <w:i/>
                <w:sz w:val="20"/>
                <w:szCs w:val="20"/>
              </w:rPr>
              <w:t xml:space="preserve">Time: </w:t>
            </w:r>
            <w:r w:rsidR="00C6248C">
              <w:rPr>
                <w:b/>
                <w:i/>
                <w:sz w:val="20"/>
                <w:szCs w:val="20"/>
              </w:rPr>
              <w:t>30 mins</w:t>
            </w:r>
          </w:p>
        </w:tc>
        <w:tc>
          <w:tcPr>
            <w:tcW w:w="4337" w:type="dxa"/>
            <w:tcMar/>
          </w:tcPr>
          <w:p w:rsidRPr="00AE3255" w:rsidR="00AE3255" w:rsidP="0095441E" w:rsidRDefault="00AE3255" w14:paraId="3EDB24C9" w14:textId="66852125">
            <w:pPr>
              <w:rPr>
                <w:bCs/>
                <w:sz w:val="20"/>
                <w:szCs w:val="20"/>
              </w:rPr>
            </w:pPr>
            <w:r w:rsidRPr="00AE3255">
              <w:rPr>
                <w:b/>
                <w:noProof/>
                <w:color w:val="4472C4" w:themeColor="accen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6912" behindDoc="1" locked="0" layoutInCell="1" allowOverlap="1" wp14:anchorId="662EEF15" wp14:editId="0D21766C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55245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3255">
              <w:rPr>
                <w:b/>
                <w:color w:val="4472C4" w:themeColor="accent1"/>
                <w:sz w:val="20"/>
                <w:szCs w:val="20"/>
              </w:rPr>
              <w:t>Listen</w:t>
            </w:r>
            <w:r w:rsidR="00A85BD5">
              <w:rPr>
                <w:b/>
                <w:color w:val="4472C4" w:themeColor="accent1"/>
                <w:sz w:val="20"/>
                <w:szCs w:val="20"/>
              </w:rPr>
              <w:t xml:space="preserve"> </w:t>
            </w:r>
            <w:r w:rsidRPr="00A85BD5" w:rsidR="00A85BD5">
              <w:rPr>
                <w:bCs/>
                <w:sz w:val="20"/>
                <w:szCs w:val="20"/>
              </w:rPr>
              <w:t>and make</w:t>
            </w:r>
            <w:r w:rsidRPr="00A85BD5" w:rsidR="00A85BD5">
              <w:rPr>
                <w:b/>
                <w:sz w:val="20"/>
                <w:szCs w:val="20"/>
              </w:rPr>
              <w:t xml:space="preserve"> </w:t>
            </w:r>
            <w:r w:rsidRPr="00AE3255">
              <w:rPr>
                <w:bCs/>
                <w:sz w:val="20"/>
                <w:szCs w:val="20"/>
              </w:rPr>
              <w:t>notes from this radio programme which give you a greater understanding of France</w:t>
            </w:r>
            <w:r w:rsidR="0001496C">
              <w:rPr>
                <w:bCs/>
                <w:sz w:val="20"/>
                <w:szCs w:val="20"/>
              </w:rPr>
              <w:t xml:space="preserve"> in the 21</w:t>
            </w:r>
            <w:r w:rsidRPr="0001496C" w:rsidR="0001496C">
              <w:rPr>
                <w:bCs/>
                <w:sz w:val="20"/>
                <w:szCs w:val="20"/>
                <w:vertAlign w:val="superscript"/>
              </w:rPr>
              <w:t>st</w:t>
            </w:r>
            <w:r w:rsidR="0001496C">
              <w:rPr>
                <w:bCs/>
                <w:sz w:val="20"/>
                <w:szCs w:val="20"/>
              </w:rPr>
              <w:t xml:space="preserve"> century.</w:t>
            </w:r>
          </w:p>
          <w:p w:rsidR="00A85BD5" w:rsidP="00A85BD5" w:rsidRDefault="00A85BD5" w14:paraId="5AB6B442" w14:textId="63C770D4">
            <w:pPr>
              <w:rPr>
                <w:b/>
                <w:i/>
                <w:iCs/>
                <w:sz w:val="20"/>
                <w:szCs w:val="20"/>
              </w:rPr>
            </w:pPr>
          </w:p>
          <w:p w:rsidR="00A85BD5" w:rsidP="00A85BD5" w:rsidRDefault="00A85BD5" w14:paraId="75406E52" w14:textId="43D542EA">
            <w:pPr>
              <w:rPr>
                <w:b/>
                <w:i/>
                <w:iCs/>
                <w:sz w:val="20"/>
                <w:szCs w:val="20"/>
              </w:rPr>
            </w:pPr>
          </w:p>
          <w:p w:rsidR="00A85BD5" w:rsidP="00A85BD5" w:rsidRDefault="00A85BD5" w14:paraId="6774E00D" w14:textId="09C432C9">
            <w:pPr>
              <w:rPr>
                <w:b/>
                <w:i/>
                <w:iCs/>
                <w:sz w:val="20"/>
                <w:szCs w:val="20"/>
              </w:rPr>
            </w:pPr>
          </w:p>
          <w:p w:rsidR="00A85BD5" w:rsidP="00A85BD5" w:rsidRDefault="00A85BD5" w14:paraId="46DCF740" w14:textId="26062EDD">
            <w:pPr>
              <w:rPr>
                <w:b/>
                <w:i/>
                <w:iCs/>
                <w:sz w:val="20"/>
                <w:szCs w:val="20"/>
              </w:rPr>
            </w:pPr>
          </w:p>
          <w:p w:rsidR="00A85BD5" w:rsidP="00A85BD5" w:rsidRDefault="00A85BD5" w14:paraId="56409B3E" w14:textId="77777777">
            <w:pPr>
              <w:rPr>
                <w:b/>
                <w:i/>
                <w:iCs/>
                <w:sz w:val="20"/>
                <w:szCs w:val="20"/>
              </w:rPr>
            </w:pPr>
          </w:p>
          <w:p w:rsidR="00A85BD5" w:rsidP="00A85BD5" w:rsidRDefault="00A85BD5" w14:paraId="3B893873" w14:textId="77777777">
            <w:pPr>
              <w:rPr>
                <w:b/>
                <w:i/>
                <w:iCs/>
                <w:sz w:val="20"/>
                <w:szCs w:val="20"/>
              </w:rPr>
            </w:pPr>
          </w:p>
          <w:p w:rsidRPr="004B2CB8" w:rsidR="00A85BD5" w:rsidP="00A85BD5" w:rsidRDefault="00A85BD5" w14:paraId="0B5A2F20" w14:textId="2E2E268A">
            <w:pPr>
              <w:rPr>
                <w:b/>
                <w:i/>
                <w:iCs/>
                <w:sz w:val="20"/>
                <w:szCs w:val="20"/>
              </w:rPr>
            </w:pPr>
            <w:hyperlink w:history="1" r:id="rId16">
              <w:r w:rsidRPr="00A85BD5">
                <w:rPr>
                  <w:rStyle w:val="Hyperlink"/>
                  <w:b/>
                  <w:i/>
                  <w:iCs/>
                  <w:sz w:val="20"/>
                  <w:szCs w:val="20"/>
                </w:rPr>
                <w:t xml:space="preserve">La France </w:t>
              </w:r>
              <w:proofErr w:type="spellStart"/>
              <w:r w:rsidRPr="00A85BD5">
                <w:rPr>
                  <w:rStyle w:val="Hyperlink"/>
                  <w:b/>
                  <w:i/>
                  <w:iCs/>
                  <w:sz w:val="20"/>
                  <w:szCs w:val="20"/>
                </w:rPr>
                <w:t>maintenant</w:t>
              </w:r>
              <w:proofErr w:type="spellEnd"/>
              <w:r w:rsidRPr="00A85BD5">
                <w:rPr>
                  <w:rStyle w:val="Hyperlink"/>
                  <w:b/>
                  <w:i/>
                  <w:iCs/>
                  <w:sz w:val="20"/>
                  <w:szCs w:val="20"/>
                </w:rPr>
                <w:t xml:space="preserve"> 1 – current affairs</w:t>
              </w:r>
            </w:hyperlink>
          </w:p>
          <w:p w:rsidRPr="00AE3255" w:rsidR="00333471" w:rsidP="0095441E" w:rsidRDefault="00333471" w14:paraId="759B9030" w14:textId="1B9A4169">
            <w:pPr>
              <w:rPr>
                <w:sz w:val="20"/>
                <w:szCs w:val="20"/>
              </w:rPr>
            </w:pPr>
            <w:r w:rsidRPr="00AE3255">
              <w:rPr>
                <w:b/>
                <w:i/>
                <w:iCs/>
                <w:sz w:val="20"/>
                <w:szCs w:val="20"/>
              </w:rPr>
              <w:t xml:space="preserve">Time: </w:t>
            </w:r>
            <w:r w:rsidRPr="00AE3255" w:rsidR="00AE3255">
              <w:rPr>
                <w:b/>
                <w:i/>
                <w:iCs/>
                <w:sz w:val="20"/>
                <w:szCs w:val="20"/>
              </w:rPr>
              <w:t>30 mins</w:t>
            </w:r>
          </w:p>
        </w:tc>
      </w:tr>
      <w:tr w:rsidR="00FB457B" w:rsidTr="7B508545" w14:paraId="512DB52E" w14:textId="1E097FFE">
        <w:trPr>
          <w:trHeight w:val="2756"/>
        </w:trPr>
        <w:tc>
          <w:tcPr>
            <w:tcW w:w="2925" w:type="dxa"/>
            <w:tcMar/>
          </w:tcPr>
          <w:p w:rsidRPr="0001496C" w:rsidR="0095441E" w:rsidP="0095441E" w:rsidRDefault="0001496C" w14:paraId="7B6D0C39" w14:textId="49586151">
            <w:pPr>
              <w:rPr>
                <w:bCs/>
                <w:sz w:val="20"/>
                <w:szCs w:val="20"/>
              </w:rPr>
            </w:pPr>
            <w:r w:rsidRPr="0001496C">
              <w:rPr>
                <w:b/>
                <w:noProof/>
                <w:color w:val="4472C4" w:themeColor="accen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8960" behindDoc="1" locked="0" layoutInCell="1" allowOverlap="1" wp14:anchorId="710CDDDD" wp14:editId="19365403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40640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496C">
              <w:rPr>
                <w:b/>
                <w:color w:val="4472C4" w:themeColor="accent1"/>
                <w:sz w:val="20"/>
                <w:szCs w:val="20"/>
              </w:rPr>
              <w:t xml:space="preserve">Listen </w:t>
            </w:r>
            <w:r w:rsidRPr="00A85BD5" w:rsidR="00A85BD5">
              <w:rPr>
                <w:bCs/>
                <w:sz w:val="20"/>
                <w:szCs w:val="20"/>
              </w:rPr>
              <w:t>and m</w:t>
            </w:r>
            <w:r w:rsidRPr="0001496C">
              <w:rPr>
                <w:bCs/>
                <w:sz w:val="20"/>
                <w:szCs w:val="20"/>
              </w:rPr>
              <w:t>ake notes</w:t>
            </w:r>
            <w:r>
              <w:rPr>
                <w:bCs/>
                <w:sz w:val="20"/>
                <w:szCs w:val="20"/>
              </w:rPr>
              <w:t xml:space="preserve"> as you listen and as before for Programme 1.</w:t>
            </w:r>
          </w:p>
          <w:p w:rsidR="0095441E" w:rsidP="0095441E" w:rsidRDefault="0095441E" w14:paraId="02808FD4" w14:textId="7E676EC0">
            <w:pPr>
              <w:rPr>
                <w:bCs/>
                <w:i/>
                <w:iCs/>
              </w:rPr>
            </w:pPr>
          </w:p>
          <w:p w:rsidR="00A85BD5" w:rsidP="0095441E" w:rsidRDefault="00A85BD5" w14:paraId="6110B6C8" w14:textId="5940FA62">
            <w:pPr>
              <w:rPr>
                <w:bCs/>
                <w:i/>
                <w:iCs/>
              </w:rPr>
            </w:pPr>
          </w:p>
          <w:p w:rsidR="00A85BD5" w:rsidP="0095441E" w:rsidRDefault="00A85BD5" w14:paraId="2CD278BD" w14:textId="5E9A3C36">
            <w:pPr>
              <w:rPr>
                <w:bCs/>
                <w:i/>
                <w:iCs/>
              </w:rPr>
            </w:pPr>
          </w:p>
          <w:p w:rsidR="00A85BD5" w:rsidP="0095441E" w:rsidRDefault="00A85BD5" w14:paraId="5E04D103" w14:textId="79D3416B">
            <w:pPr>
              <w:rPr>
                <w:bCs/>
                <w:i/>
                <w:iCs/>
              </w:rPr>
            </w:pPr>
          </w:p>
          <w:p w:rsidR="00A85BD5" w:rsidP="0095441E" w:rsidRDefault="00A85BD5" w14:paraId="3881A433" w14:textId="77777777">
            <w:pPr>
              <w:rPr>
                <w:bCs/>
                <w:i/>
                <w:iCs/>
              </w:rPr>
            </w:pPr>
          </w:p>
          <w:p w:rsidRPr="0019478F" w:rsidR="00A85BD5" w:rsidP="0095441E" w:rsidRDefault="00A85BD5" w14:paraId="305B80D9" w14:textId="77777777">
            <w:pPr>
              <w:rPr>
                <w:bCs/>
                <w:i/>
                <w:iCs/>
              </w:rPr>
            </w:pPr>
          </w:p>
          <w:p w:rsidRPr="0001496C" w:rsidR="00A85BD5" w:rsidP="00A85BD5" w:rsidRDefault="00A85BD5" w14:paraId="780259C8" w14:textId="06762B4A">
            <w:pPr>
              <w:rPr>
                <w:b/>
                <w:sz w:val="20"/>
                <w:szCs w:val="20"/>
              </w:rPr>
            </w:pPr>
            <w:hyperlink w:history="1" r:id="rId17">
              <w:r w:rsidRPr="00A85BD5">
                <w:rPr>
                  <w:rStyle w:val="Hyperlink"/>
                  <w:b/>
                  <w:sz w:val="20"/>
                  <w:szCs w:val="20"/>
                </w:rPr>
                <w:t xml:space="preserve">La France </w:t>
              </w:r>
              <w:proofErr w:type="spellStart"/>
              <w:r w:rsidRPr="00A85BD5">
                <w:rPr>
                  <w:rStyle w:val="Hyperlink"/>
                  <w:b/>
                  <w:sz w:val="20"/>
                  <w:szCs w:val="20"/>
                </w:rPr>
                <w:t>maintenant</w:t>
              </w:r>
              <w:proofErr w:type="spellEnd"/>
              <w:r w:rsidRPr="00A85BD5">
                <w:rPr>
                  <w:rStyle w:val="Hyperlink"/>
                  <w:b/>
                  <w:sz w:val="20"/>
                  <w:szCs w:val="20"/>
                </w:rPr>
                <w:t xml:space="preserve"> 2 – current affairs</w:t>
              </w:r>
            </w:hyperlink>
          </w:p>
          <w:p w:rsidRPr="000B791C" w:rsidR="00FB457B" w:rsidP="0095441E" w:rsidRDefault="00FB457B" w14:paraId="2E9A8BF9" w14:textId="45C5EBC7">
            <w:pPr>
              <w:rPr>
                <w:b/>
                <w:sz w:val="20"/>
                <w:szCs w:val="20"/>
              </w:rPr>
            </w:pPr>
            <w:r w:rsidRPr="000B791C">
              <w:rPr>
                <w:b/>
                <w:i/>
                <w:iCs/>
                <w:sz w:val="20"/>
                <w:szCs w:val="20"/>
              </w:rPr>
              <w:t xml:space="preserve">Time: </w:t>
            </w:r>
            <w:r w:rsidRPr="000B791C" w:rsidR="000B791C">
              <w:rPr>
                <w:b/>
                <w:i/>
                <w:iCs/>
                <w:sz w:val="20"/>
                <w:szCs w:val="20"/>
              </w:rPr>
              <w:t>30 mins</w:t>
            </w:r>
          </w:p>
        </w:tc>
        <w:tc>
          <w:tcPr>
            <w:tcW w:w="3807" w:type="dxa"/>
            <w:tcMar/>
          </w:tcPr>
          <w:p w:rsidR="0095441E" w:rsidP="0095441E" w:rsidRDefault="00C6248C" w14:paraId="2912CA8F" w14:textId="06E31743">
            <w:pPr>
              <w:rPr>
                <w:bCs/>
                <w:sz w:val="20"/>
                <w:szCs w:val="20"/>
              </w:rPr>
            </w:pPr>
            <w:r w:rsidRPr="00C6248C">
              <w:rPr>
                <w:b/>
                <w:noProof/>
                <w:color w:val="FF000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3056" behindDoc="1" locked="0" layoutInCell="1" allowOverlap="1" wp14:anchorId="77AF80FD" wp14:editId="09CBA78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73025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4472C4" w:themeColor="accent1"/>
                <w:sz w:val="20"/>
                <w:szCs w:val="20"/>
              </w:rPr>
              <w:t>Listen</w:t>
            </w:r>
            <w:r w:rsidR="00A85BD5">
              <w:rPr>
                <w:b/>
                <w:color w:val="4472C4" w:themeColor="accent1"/>
                <w:sz w:val="20"/>
                <w:szCs w:val="20"/>
              </w:rPr>
              <w:t xml:space="preserve"> </w:t>
            </w:r>
            <w:r w:rsidRPr="00A85BD5" w:rsidR="00A85BD5">
              <w:rPr>
                <w:bCs/>
                <w:sz w:val="20"/>
                <w:szCs w:val="20"/>
              </w:rPr>
              <w:t>and p</w:t>
            </w:r>
            <w:r w:rsidRPr="00A85BD5">
              <w:rPr>
                <w:bCs/>
                <w:sz w:val="20"/>
                <w:szCs w:val="20"/>
              </w:rPr>
              <w:t xml:space="preserve">ick </w:t>
            </w:r>
            <w:r w:rsidRPr="00C6248C">
              <w:rPr>
                <w:bCs/>
                <w:sz w:val="20"/>
                <w:szCs w:val="20"/>
              </w:rPr>
              <w:t>out all the future tenses and translate into English using the transcript to help you.</w:t>
            </w:r>
          </w:p>
          <w:p w:rsidR="00A85BD5" w:rsidP="0095441E" w:rsidRDefault="00A85BD5" w14:paraId="4D7850E3" w14:textId="1BC3E577">
            <w:pPr>
              <w:rPr>
                <w:bCs/>
                <w:sz w:val="20"/>
                <w:szCs w:val="20"/>
              </w:rPr>
            </w:pPr>
          </w:p>
          <w:p w:rsidR="00A85BD5" w:rsidP="0095441E" w:rsidRDefault="00A85BD5" w14:paraId="4546C745" w14:textId="47576F05">
            <w:pPr>
              <w:rPr>
                <w:bCs/>
                <w:sz w:val="20"/>
                <w:szCs w:val="20"/>
              </w:rPr>
            </w:pPr>
          </w:p>
          <w:p w:rsidR="00A85BD5" w:rsidP="0095441E" w:rsidRDefault="00A85BD5" w14:paraId="004ADB34" w14:textId="51001BBD">
            <w:pPr>
              <w:rPr>
                <w:bCs/>
                <w:sz w:val="20"/>
                <w:szCs w:val="20"/>
              </w:rPr>
            </w:pPr>
          </w:p>
          <w:p w:rsidR="00A85BD5" w:rsidP="0095441E" w:rsidRDefault="00A85BD5" w14:paraId="0C34F68F" w14:textId="66E377B5">
            <w:pPr>
              <w:rPr>
                <w:bCs/>
                <w:sz w:val="20"/>
                <w:szCs w:val="20"/>
              </w:rPr>
            </w:pPr>
          </w:p>
          <w:p w:rsidR="00A85BD5" w:rsidP="0095441E" w:rsidRDefault="00A85BD5" w14:paraId="3F743797" w14:textId="688577B7">
            <w:pPr>
              <w:rPr>
                <w:bCs/>
                <w:sz w:val="20"/>
                <w:szCs w:val="20"/>
              </w:rPr>
            </w:pPr>
          </w:p>
          <w:p w:rsidR="00A85BD5" w:rsidP="0095441E" w:rsidRDefault="00A85BD5" w14:paraId="634E9BD8" w14:textId="59BD8AAE">
            <w:pPr>
              <w:rPr>
                <w:bCs/>
                <w:sz w:val="20"/>
                <w:szCs w:val="20"/>
              </w:rPr>
            </w:pPr>
          </w:p>
          <w:p w:rsidR="00A85BD5" w:rsidP="0095441E" w:rsidRDefault="00A85BD5" w14:paraId="577E0D8D" w14:textId="19DAB9FC">
            <w:pPr>
              <w:rPr>
                <w:bCs/>
                <w:sz w:val="20"/>
                <w:szCs w:val="20"/>
              </w:rPr>
            </w:pPr>
          </w:p>
          <w:p w:rsidR="00A85BD5" w:rsidP="0095441E" w:rsidRDefault="00A85BD5" w14:paraId="771DB144" w14:textId="77777777">
            <w:pPr>
              <w:rPr>
                <w:bCs/>
                <w:sz w:val="20"/>
                <w:szCs w:val="20"/>
              </w:rPr>
            </w:pPr>
          </w:p>
          <w:p w:rsidRPr="00C6248C" w:rsidR="00A85BD5" w:rsidP="00A85BD5" w:rsidRDefault="00A85BD5" w14:paraId="6D8E6144" w14:textId="48CBDB81">
            <w:pPr>
              <w:rPr>
                <w:b/>
                <w:sz w:val="20"/>
                <w:szCs w:val="20"/>
              </w:rPr>
            </w:pPr>
            <w:hyperlink w:history="1" r:id="rId18">
              <w:proofErr w:type="spellStart"/>
              <w:r w:rsidRPr="00A85BD5">
                <w:rPr>
                  <w:rStyle w:val="Hyperlink"/>
                  <w:b/>
                  <w:sz w:val="20"/>
                  <w:szCs w:val="20"/>
                </w:rPr>
                <w:t>Bigflo</w:t>
              </w:r>
              <w:proofErr w:type="spellEnd"/>
              <w:r w:rsidRPr="00A85BD5">
                <w:rPr>
                  <w:rStyle w:val="Hyperlink"/>
                  <w:b/>
                  <w:sz w:val="20"/>
                  <w:szCs w:val="20"/>
                </w:rPr>
                <w:t xml:space="preserve"> et Oli – song + grammar</w:t>
              </w:r>
            </w:hyperlink>
          </w:p>
          <w:p w:rsidRPr="00AE3255" w:rsidR="00FB457B" w:rsidP="0095441E" w:rsidRDefault="00FB457B" w14:paraId="79F899B5" w14:textId="4FB2BD32">
            <w:pPr>
              <w:rPr>
                <w:b/>
                <w:sz w:val="20"/>
                <w:szCs w:val="20"/>
              </w:rPr>
            </w:pPr>
            <w:r w:rsidRPr="00AE3255">
              <w:rPr>
                <w:b/>
                <w:i/>
                <w:iCs/>
                <w:sz w:val="20"/>
                <w:szCs w:val="20"/>
              </w:rPr>
              <w:t xml:space="preserve">Time: </w:t>
            </w:r>
            <w:r w:rsidR="000B791C">
              <w:rPr>
                <w:b/>
                <w:i/>
                <w:iCs/>
                <w:sz w:val="20"/>
                <w:szCs w:val="20"/>
              </w:rPr>
              <w:t>30 mins</w:t>
            </w:r>
          </w:p>
        </w:tc>
        <w:tc>
          <w:tcPr>
            <w:tcW w:w="4519" w:type="dxa"/>
            <w:tcMar/>
          </w:tcPr>
          <w:p w:rsidR="0095441E" w:rsidP="0095441E" w:rsidRDefault="00FB457B" w14:paraId="08D828B2" w14:textId="16A6E7E8">
            <w:pPr>
              <w:rPr>
                <w:bCs/>
                <w:sz w:val="20"/>
                <w:szCs w:val="20"/>
              </w:rPr>
            </w:pPr>
            <w:r w:rsidRPr="00AE3255">
              <w:rPr>
                <w:b/>
                <w:noProof/>
                <w:color w:val="4472C4" w:themeColor="accen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425B1C0C" wp14:editId="3C4FD6B2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3255">
              <w:rPr>
                <w:b/>
                <w:color w:val="4472C4" w:themeColor="accent1"/>
                <w:sz w:val="20"/>
                <w:szCs w:val="20"/>
              </w:rPr>
              <w:t>Watch</w:t>
            </w:r>
            <w:r w:rsidRPr="00AE3255">
              <w:rPr>
                <w:sz w:val="20"/>
                <w:szCs w:val="20"/>
              </w:rPr>
              <w:t xml:space="preserve"> </w:t>
            </w:r>
            <w:r w:rsidR="00A85BD5">
              <w:rPr>
                <w:sz w:val="20"/>
                <w:szCs w:val="20"/>
              </w:rPr>
              <w:t>and m</w:t>
            </w:r>
            <w:r w:rsidRPr="004B2CB8" w:rsidR="004B2CB8">
              <w:rPr>
                <w:bCs/>
                <w:sz w:val="20"/>
                <w:szCs w:val="20"/>
              </w:rPr>
              <w:t>ake notes</w:t>
            </w:r>
            <w:r w:rsidR="004B2CB8">
              <w:rPr>
                <w:bCs/>
                <w:sz w:val="20"/>
                <w:szCs w:val="20"/>
              </w:rPr>
              <w:t xml:space="preserve"> of new vocabulary and spot the following tenses:</w:t>
            </w:r>
          </w:p>
          <w:p w:rsidR="00A85BD5" w:rsidP="0095441E" w:rsidRDefault="00A85BD5" w14:paraId="1C1B7AE3" w14:textId="77777777">
            <w:pPr>
              <w:rPr>
                <w:bCs/>
                <w:sz w:val="20"/>
                <w:szCs w:val="20"/>
              </w:rPr>
            </w:pPr>
          </w:p>
          <w:p w:rsidR="004B2CB8" w:rsidP="0095441E" w:rsidRDefault="004B2CB8" w14:paraId="54BCEB7F" w14:textId="7285808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-present</w:t>
            </w:r>
          </w:p>
          <w:p w:rsidR="004B2CB8" w:rsidP="0095441E" w:rsidRDefault="004B2CB8" w14:paraId="069FFFDA" w14:textId="31DA453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-imperfect</w:t>
            </w:r>
          </w:p>
          <w:p w:rsidR="0095441E" w:rsidP="0095441E" w:rsidRDefault="004B2CB8" w14:paraId="4BFB71AD" w14:textId="002114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-future</w:t>
            </w:r>
          </w:p>
          <w:p w:rsidR="00A85BD5" w:rsidP="0095441E" w:rsidRDefault="00A85BD5" w14:paraId="102E690E" w14:textId="5F80F455">
            <w:pPr>
              <w:rPr>
                <w:bCs/>
                <w:sz w:val="20"/>
                <w:szCs w:val="20"/>
              </w:rPr>
            </w:pPr>
          </w:p>
          <w:p w:rsidR="00A85BD5" w:rsidP="0095441E" w:rsidRDefault="00A85BD5" w14:paraId="712A5C90" w14:textId="6864FC81">
            <w:pPr>
              <w:rPr>
                <w:bCs/>
                <w:sz w:val="20"/>
                <w:szCs w:val="20"/>
              </w:rPr>
            </w:pPr>
          </w:p>
          <w:p w:rsidR="00A85BD5" w:rsidP="0095441E" w:rsidRDefault="00A85BD5" w14:paraId="0537D648" w14:textId="4A242D78">
            <w:pPr>
              <w:rPr>
                <w:bCs/>
                <w:sz w:val="20"/>
                <w:szCs w:val="20"/>
              </w:rPr>
            </w:pPr>
          </w:p>
          <w:p w:rsidR="00A85BD5" w:rsidP="0095441E" w:rsidRDefault="00A85BD5" w14:paraId="68F13FF7" w14:textId="0A2FCBBD">
            <w:pPr>
              <w:rPr>
                <w:bCs/>
                <w:sz w:val="20"/>
                <w:szCs w:val="20"/>
              </w:rPr>
            </w:pPr>
          </w:p>
          <w:p w:rsidR="00A85BD5" w:rsidP="0095441E" w:rsidRDefault="00A85BD5" w14:paraId="534EBCAA" w14:textId="77777777">
            <w:pPr>
              <w:rPr>
                <w:bCs/>
                <w:sz w:val="20"/>
                <w:szCs w:val="20"/>
              </w:rPr>
            </w:pPr>
          </w:p>
          <w:p w:rsidRPr="004B2CB8" w:rsidR="00A85BD5" w:rsidP="00A85BD5" w:rsidRDefault="00A85BD5" w14:paraId="61DBFFEE" w14:textId="748A7E6D">
            <w:pPr>
              <w:rPr>
                <w:b/>
                <w:sz w:val="20"/>
                <w:szCs w:val="20"/>
              </w:rPr>
            </w:pPr>
            <w:hyperlink w:history="1" r:id="rId19">
              <w:r w:rsidRPr="00A85BD5">
                <w:rPr>
                  <w:rStyle w:val="Hyperlink"/>
                  <w:b/>
                  <w:sz w:val="20"/>
                  <w:szCs w:val="20"/>
                </w:rPr>
                <w:t xml:space="preserve">Avant </w:t>
              </w:r>
              <w:proofErr w:type="spellStart"/>
              <w:r w:rsidRPr="00A85BD5">
                <w:rPr>
                  <w:rStyle w:val="Hyperlink"/>
                  <w:b/>
                  <w:sz w:val="20"/>
                  <w:szCs w:val="20"/>
                </w:rPr>
                <w:t>Covid</w:t>
              </w:r>
              <w:proofErr w:type="spellEnd"/>
              <w:r w:rsidRPr="00A85BD5">
                <w:rPr>
                  <w:rStyle w:val="Hyperlink"/>
                  <w:b/>
                  <w:sz w:val="20"/>
                  <w:szCs w:val="20"/>
                </w:rPr>
                <w:t xml:space="preserve"> 19 – current affairs + grammar</w:t>
              </w:r>
            </w:hyperlink>
          </w:p>
          <w:p w:rsidR="00FB457B" w:rsidP="0095441E" w:rsidRDefault="00FB457B" w14:paraId="05DA6F8B" w14:textId="77777777">
            <w:pPr>
              <w:rPr>
                <w:b/>
                <w:i/>
                <w:iCs/>
                <w:sz w:val="20"/>
                <w:szCs w:val="20"/>
              </w:rPr>
            </w:pPr>
            <w:r w:rsidRPr="00AE3255">
              <w:rPr>
                <w:b/>
                <w:i/>
                <w:iCs/>
                <w:sz w:val="20"/>
                <w:szCs w:val="20"/>
              </w:rPr>
              <w:t xml:space="preserve">Time: </w:t>
            </w:r>
            <w:r w:rsidR="000B791C">
              <w:rPr>
                <w:b/>
                <w:i/>
                <w:iCs/>
                <w:sz w:val="20"/>
                <w:szCs w:val="20"/>
              </w:rPr>
              <w:t>1hr</w:t>
            </w:r>
          </w:p>
          <w:p w:rsidRPr="00AE3255" w:rsidR="00C6248C" w:rsidP="0095441E" w:rsidRDefault="00C6248C" w14:paraId="6D7FEB8B" w14:textId="2629F154">
            <w:pPr>
              <w:rPr>
                <w:sz w:val="20"/>
                <w:szCs w:val="20"/>
              </w:rPr>
            </w:pPr>
          </w:p>
        </w:tc>
        <w:tc>
          <w:tcPr>
            <w:tcW w:w="4337" w:type="dxa"/>
            <w:tcMar/>
          </w:tcPr>
          <w:p w:rsidR="00A85BD5" w:rsidP="004B2CB8" w:rsidRDefault="00A85BD5" w14:paraId="7C08113C" w14:textId="61A3DECC">
            <w:pPr>
              <w:rPr>
                <w:bCs/>
                <w:sz w:val="20"/>
                <w:szCs w:val="20"/>
              </w:rPr>
            </w:pPr>
            <w:r w:rsidRPr="00AE3255">
              <w:rPr>
                <w:b/>
                <w:noProof/>
                <w:color w:val="4472C4" w:themeColor="accen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1008" behindDoc="1" locked="0" layoutInCell="1" allowOverlap="1" wp14:anchorId="17287593" wp14:editId="791A67D8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52070</wp:posOffset>
                  </wp:positionV>
                  <wp:extent cx="647700" cy="515620"/>
                  <wp:effectExtent l="0" t="0" r="0" b="0"/>
                  <wp:wrapTight wrapText="bothSides">
                    <wp:wrapPolygon edited="0">
                      <wp:start x="5082" y="0"/>
                      <wp:lineTo x="0" y="4788"/>
                      <wp:lineTo x="0" y="16759"/>
                      <wp:lineTo x="5082" y="20749"/>
                      <wp:lineTo x="15882" y="20749"/>
                      <wp:lineTo x="20965" y="16759"/>
                      <wp:lineTo x="20965" y="4788"/>
                      <wp:lineTo x="15882" y="0"/>
                      <wp:lineTo x="5082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CB8">
              <w:rPr>
                <w:b/>
                <w:color w:val="4472C4" w:themeColor="accent1"/>
                <w:sz w:val="20"/>
                <w:szCs w:val="20"/>
              </w:rPr>
              <w:t>Complete</w:t>
            </w:r>
            <w:r>
              <w:rPr>
                <w:b/>
                <w:color w:val="4472C4" w:themeColor="accent1"/>
                <w:sz w:val="20"/>
                <w:szCs w:val="20"/>
              </w:rPr>
              <w:t xml:space="preserve"> </w:t>
            </w:r>
            <w:r w:rsidRPr="004B2CB8" w:rsidR="004B2CB8">
              <w:rPr>
                <w:bCs/>
                <w:sz w:val="20"/>
                <w:szCs w:val="20"/>
              </w:rPr>
              <w:t>the following</w:t>
            </w:r>
            <w:r>
              <w:rPr>
                <w:bCs/>
                <w:sz w:val="20"/>
                <w:szCs w:val="20"/>
              </w:rPr>
              <w:t xml:space="preserve"> tasks</w:t>
            </w:r>
            <w:r w:rsidRPr="004B2CB8" w:rsidR="004B2CB8">
              <w:rPr>
                <w:bCs/>
                <w:sz w:val="20"/>
                <w:szCs w:val="20"/>
              </w:rPr>
              <w:t>:</w:t>
            </w:r>
          </w:p>
          <w:p w:rsidR="00A85BD5" w:rsidP="004B2CB8" w:rsidRDefault="00A85BD5" w14:paraId="3CB74421" w14:textId="66A71073">
            <w:pPr>
              <w:rPr>
                <w:bCs/>
                <w:sz w:val="20"/>
                <w:szCs w:val="20"/>
              </w:rPr>
            </w:pPr>
          </w:p>
          <w:p w:rsidR="00A85BD5" w:rsidP="004B2CB8" w:rsidRDefault="00A85BD5" w14:paraId="322EEB89" w14:textId="4D0EC5DA">
            <w:pPr>
              <w:rPr>
                <w:bCs/>
                <w:sz w:val="20"/>
                <w:szCs w:val="20"/>
              </w:rPr>
            </w:pPr>
          </w:p>
          <w:p w:rsidR="00A85BD5" w:rsidP="004B2CB8" w:rsidRDefault="00A85BD5" w14:paraId="4AC9294A" w14:textId="77777777">
            <w:pPr>
              <w:rPr>
                <w:bCs/>
                <w:sz w:val="20"/>
                <w:szCs w:val="20"/>
              </w:rPr>
            </w:pPr>
          </w:p>
          <w:p w:rsidR="00A85BD5" w:rsidP="004B2CB8" w:rsidRDefault="004B2CB8" w14:paraId="2760047E" w14:textId="2241E7B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AE3255">
              <w:rPr>
                <w:sz w:val="20"/>
                <w:szCs w:val="20"/>
              </w:rPr>
              <w:t>-multi choice</w:t>
            </w:r>
          </w:p>
          <w:p w:rsidR="00A85BD5" w:rsidP="004B2CB8" w:rsidRDefault="00A85BD5" w14:paraId="5562CCD7" w14:textId="518FB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gap fill</w:t>
            </w:r>
          </w:p>
          <w:p w:rsidR="00A85BD5" w:rsidP="004B2CB8" w:rsidRDefault="00A85BD5" w14:paraId="11434647" w14:textId="304E2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gap spell</w:t>
            </w:r>
          </w:p>
          <w:p w:rsidR="00A85BD5" w:rsidP="004B2CB8" w:rsidRDefault="00A85BD5" w14:paraId="417BE930" w14:textId="0E6EB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space</w:t>
            </w:r>
          </w:p>
          <w:p w:rsidR="00A85BD5" w:rsidP="004B2CB8" w:rsidRDefault="00A85BD5" w14:paraId="48053CE9" w14:textId="6AEED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jumble</w:t>
            </w:r>
          </w:p>
          <w:p w:rsidR="00A85BD5" w:rsidP="004B2CB8" w:rsidRDefault="00A85BD5" w14:paraId="684D2F02" w14:textId="4431E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vowels 50</w:t>
            </w:r>
          </w:p>
          <w:p w:rsidR="00A85BD5" w:rsidP="0095441E" w:rsidRDefault="00A85BD5" w14:paraId="15230C4C" w14:textId="7C9B78B4">
            <w:pPr>
              <w:rPr>
                <w:bCs/>
                <w:sz w:val="20"/>
                <w:szCs w:val="20"/>
              </w:rPr>
            </w:pPr>
          </w:p>
          <w:p w:rsidR="00A85BD5" w:rsidP="0095441E" w:rsidRDefault="00A85BD5" w14:paraId="73727AF6" w14:textId="09E42D07">
            <w:pPr>
              <w:rPr>
                <w:bCs/>
                <w:sz w:val="20"/>
                <w:szCs w:val="20"/>
              </w:rPr>
            </w:pPr>
          </w:p>
          <w:p w:rsidRPr="00AE3255" w:rsidR="00A85BD5" w:rsidP="00A85BD5" w:rsidRDefault="00A85BD5" w14:paraId="02568E05" w14:textId="10DE2BFA">
            <w:pPr>
              <w:rPr>
                <w:b/>
                <w:i/>
                <w:iCs/>
                <w:sz w:val="20"/>
                <w:szCs w:val="20"/>
              </w:rPr>
            </w:pPr>
            <w:hyperlink w:history="1" r:id="rId20">
              <w:r w:rsidRPr="00A85BD5">
                <w:rPr>
                  <w:rStyle w:val="Hyperlink"/>
                  <w:b/>
                  <w:sz w:val="20"/>
                  <w:szCs w:val="20"/>
                </w:rPr>
                <w:t xml:space="preserve">Avant </w:t>
              </w:r>
              <w:proofErr w:type="spellStart"/>
              <w:r w:rsidRPr="00A85BD5">
                <w:rPr>
                  <w:rStyle w:val="Hyperlink"/>
                  <w:b/>
                  <w:sz w:val="20"/>
                  <w:szCs w:val="20"/>
                </w:rPr>
                <w:t>Covid</w:t>
              </w:r>
              <w:proofErr w:type="spellEnd"/>
              <w:r w:rsidRPr="00A85BD5">
                <w:rPr>
                  <w:rStyle w:val="Hyperlink"/>
                  <w:b/>
                  <w:sz w:val="20"/>
                  <w:szCs w:val="20"/>
                </w:rPr>
                <w:t xml:space="preserve"> 19 – current affairs</w:t>
              </w:r>
            </w:hyperlink>
          </w:p>
          <w:p w:rsidRPr="00AE3255" w:rsidR="00FB457B" w:rsidP="0095441E" w:rsidRDefault="00FB457B" w14:paraId="5F7C1D25" w14:textId="435D834A">
            <w:pPr>
              <w:rPr>
                <w:sz w:val="20"/>
                <w:szCs w:val="20"/>
              </w:rPr>
            </w:pPr>
            <w:r w:rsidRPr="00AE3255">
              <w:rPr>
                <w:b/>
                <w:i/>
                <w:iCs/>
                <w:sz w:val="20"/>
                <w:szCs w:val="20"/>
              </w:rPr>
              <w:t xml:space="preserve">Time: </w:t>
            </w:r>
            <w:r w:rsidR="000B791C">
              <w:rPr>
                <w:b/>
                <w:i/>
                <w:iCs/>
                <w:sz w:val="20"/>
                <w:szCs w:val="20"/>
              </w:rPr>
              <w:t>1hr</w:t>
            </w:r>
          </w:p>
        </w:tc>
      </w:tr>
    </w:tbl>
    <w:p w:rsidR="00211ECD" w:rsidP="00AC535E" w:rsidRDefault="00E815E7" w14:paraId="214EF7EF" w14:textId="3364B2A5"/>
    <w:sectPr w:rsidR="00211ECD" w:rsidSect="003334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5E7" w:rsidP="00C34B67" w:rsidRDefault="00E815E7" w14:paraId="6F20DB72" w14:textId="77777777">
      <w:pPr>
        <w:spacing w:after="0" w:line="240" w:lineRule="auto"/>
      </w:pPr>
      <w:r>
        <w:separator/>
      </w:r>
    </w:p>
  </w:endnote>
  <w:endnote w:type="continuationSeparator" w:id="0">
    <w:p w:rsidR="00E815E7" w:rsidP="00C34B67" w:rsidRDefault="00E815E7" w14:paraId="53FE6F5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5E7" w:rsidP="00C34B67" w:rsidRDefault="00E815E7" w14:paraId="675C13AF" w14:textId="77777777">
      <w:pPr>
        <w:spacing w:after="0" w:line="240" w:lineRule="auto"/>
      </w:pPr>
      <w:r>
        <w:separator/>
      </w:r>
    </w:p>
  </w:footnote>
  <w:footnote w:type="continuationSeparator" w:id="0">
    <w:p w:rsidR="00E815E7" w:rsidP="00C34B67" w:rsidRDefault="00E815E7" w14:paraId="14FC547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268D2"/>
    <w:multiLevelType w:val="hybridMultilevel"/>
    <w:tmpl w:val="108084AA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0D"/>
    <w:rsid w:val="0001496C"/>
    <w:rsid w:val="00080674"/>
    <w:rsid w:val="000B791C"/>
    <w:rsid w:val="001811B8"/>
    <w:rsid w:val="00181574"/>
    <w:rsid w:val="0018701E"/>
    <w:rsid w:val="0019478F"/>
    <w:rsid w:val="00206548"/>
    <w:rsid w:val="00225647"/>
    <w:rsid w:val="00297B0A"/>
    <w:rsid w:val="002C186E"/>
    <w:rsid w:val="002D373F"/>
    <w:rsid w:val="00333471"/>
    <w:rsid w:val="00396E37"/>
    <w:rsid w:val="004B2CB8"/>
    <w:rsid w:val="004D1F26"/>
    <w:rsid w:val="005205CC"/>
    <w:rsid w:val="00521229"/>
    <w:rsid w:val="005F200D"/>
    <w:rsid w:val="006274C1"/>
    <w:rsid w:val="006C170F"/>
    <w:rsid w:val="007A6BB0"/>
    <w:rsid w:val="007D68BE"/>
    <w:rsid w:val="0095441E"/>
    <w:rsid w:val="009A32FD"/>
    <w:rsid w:val="00A85BD5"/>
    <w:rsid w:val="00AC535E"/>
    <w:rsid w:val="00AE296E"/>
    <w:rsid w:val="00AE3255"/>
    <w:rsid w:val="00AE5B04"/>
    <w:rsid w:val="00BB58ED"/>
    <w:rsid w:val="00C22924"/>
    <w:rsid w:val="00C34B67"/>
    <w:rsid w:val="00C6248C"/>
    <w:rsid w:val="00D65F9A"/>
    <w:rsid w:val="00DB49ED"/>
    <w:rsid w:val="00E815E7"/>
    <w:rsid w:val="00F0625C"/>
    <w:rsid w:val="00F55F84"/>
    <w:rsid w:val="00F6602B"/>
    <w:rsid w:val="00FB457B"/>
    <w:rsid w:val="00FE68B9"/>
    <w:rsid w:val="53C5F4FA"/>
    <w:rsid w:val="7B508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CFA3F"/>
  <w15:chartTrackingRefBased/>
  <w15:docId w15:val="{48B3F0BD-A261-4EEC-892F-CF46C976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0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06548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06548"/>
    <w:rPr>
      <w:color w:val="605E5C"/>
      <w:shd w:val="clear" w:color="auto" w:fill="E1DFDD"/>
    </w:rPr>
  </w:style>
  <w:style w:type="character" w:styleId="u-nowrap-small" w:customStyle="1">
    <w:name w:val="u-nowrap-small"/>
    <w:basedOn w:val="DefaultParagraphFont"/>
    <w:rsid w:val="00FE68B9"/>
  </w:style>
  <w:style w:type="character" w:styleId="FollowedHyperlink">
    <w:name w:val="FollowedHyperlink"/>
    <w:basedOn w:val="DefaultParagraphFont"/>
    <w:uiPriority w:val="99"/>
    <w:semiHidden/>
    <w:unhideWhenUsed/>
    <w:rsid w:val="006274C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4B67"/>
  </w:style>
  <w:style w:type="paragraph" w:styleId="Footer">
    <w:name w:val="footer"/>
    <w:basedOn w:val="Normal"/>
    <w:link w:val="Foot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4B67"/>
  </w:style>
  <w:style w:type="character" w:styleId="UnresolvedMention">
    <w:name w:val="Unresolved Mention"/>
    <w:basedOn w:val="DefaultParagraphFont"/>
    <w:uiPriority w:val="99"/>
    <w:semiHidden/>
    <w:unhideWhenUsed/>
    <w:rsid w:val="00AE5B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eachvid.com/resource/rza4UIaQMghOEaX4QUdi?v=learn-mode" TargetMode="External" Id="rId8" /><Relationship Type="http://schemas.openxmlformats.org/officeDocument/2006/relationships/hyperlink" Target="https://www.teachvid.com/resource/ZRec1SyEA9EiiS7MEGYf" TargetMode="External" Id="rId13" /><Relationship Type="http://schemas.openxmlformats.org/officeDocument/2006/relationships/hyperlink" Target="https://www.teachvid.com/resource/eJiXCpUwVFflmgA9kPEX?v=learn-mode" TargetMode="External" Id="rId18" /><Relationship Type="http://schemas.openxmlformats.org/officeDocument/2006/relationships/settings" Target="settings.xml" Id="rId3" /><Relationship Type="http://schemas.openxmlformats.org/officeDocument/2006/relationships/fontTable" Target="fontTable.xml" Id="rId21" /><Relationship Type="http://schemas.openxmlformats.org/officeDocument/2006/relationships/image" Target="media/image1.png" Id="rId7" /><Relationship Type="http://schemas.openxmlformats.org/officeDocument/2006/relationships/image" Target="media/image3.png" Id="rId12" /><Relationship Type="http://schemas.openxmlformats.org/officeDocument/2006/relationships/hyperlink" Target="https://www.bbc.co.uk/programmes/b01fhrj3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bbc.co.uk/sounds/play/b01f5hnn" TargetMode="External" Id="rId16" /><Relationship Type="http://schemas.openxmlformats.org/officeDocument/2006/relationships/hyperlink" Target="https://www.teachvid.com/resource/NTXolKUmPFeodrFnVB6c?v=activity-menu" TargetMode="Externa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www.teachvid.com/resource/Y9dwE7RVikBbstFMSz0w" TargetMode="External" Id="rId11" /><Relationship Type="http://schemas.openxmlformats.org/officeDocument/2006/relationships/footnotes" Target="footnotes.xml" Id="rId5" /><Relationship Type="http://schemas.openxmlformats.org/officeDocument/2006/relationships/hyperlink" Target="https://www.teachvid.com/resource/1rZzP9wxaAFW2At1Pi8i?v=learn-mode" TargetMode="External" Id="rId15" /><Relationship Type="http://schemas.openxmlformats.org/officeDocument/2006/relationships/hyperlink" Target="https://www.teachvid.com/resource/Y9dwE7RVikBbstFMSz0w" TargetMode="External" Id="rId10" /><Relationship Type="http://schemas.openxmlformats.org/officeDocument/2006/relationships/hyperlink" Target="https://www.teachvid.com/resource/NTXolKUmPFeodrFnVB6c?v=learn-mode" TargetMode="External" Id="rId19" /><Relationship Type="http://schemas.openxmlformats.org/officeDocument/2006/relationships/webSettings" Target="webSettings.xml" Id="rId4" /><Relationship Type="http://schemas.openxmlformats.org/officeDocument/2006/relationships/image" Target="media/image2.png" Id="rId9" /><Relationship Type="http://schemas.openxmlformats.org/officeDocument/2006/relationships/hyperlink" Target="https://www.teachvid.com/resource/1rZzP9wxaAFW2At1Pi8i?v=learn-mode" TargetMode="Externa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D Bayne</dc:creator>
  <keywords/>
  <dc:description/>
  <lastModifiedBy>Mr D Bayne (STR)</lastModifiedBy>
  <revision>4</revision>
  <dcterms:created xsi:type="dcterms:W3CDTF">2020-04-21T12:18:00.0000000Z</dcterms:created>
  <dcterms:modified xsi:type="dcterms:W3CDTF">2022-07-06T12:55:04.1292355Z</dcterms:modified>
</coreProperties>
</file>