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Style w:val="TableGrid"/>
        <w:tblW w:w="15304" w:type="dxa"/>
        <w:tblLayout w:type="fixed"/>
        <w:tblLook w:val="04A0" w:firstRow="1" w:lastRow="0" w:firstColumn="1" w:lastColumn="0" w:noHBand="0" w:noVBand="1"/>
      </w:tblPr>
      <w:tblGrid>
        <w:gridCol w:w="3681"/>
        <w:gridCol w:w="2835"/>
        <w:gridCol w:w="3969"/>
        <w:gridCol w:w="4819"/>
      </w:tblGrid>
      <w:tr w:rsidR="00333471" w:rsidTr="3D0CE761" w14:paraId="331B3A40" w14:textId="08D7A2EE">
        <w:trPr>
          <w:trHeight w:val="2756"/>
        </w:trPr>
        <w:tc>
          <w:tcPr>
            <w:tcW w:w="3681" w:type="dxa"/>
            <w:tcMar/>
          </w:tcPr>
          <w:p w:rsidRPr="00AC535E" w:rsidR="00AC535E" w:rsidP="3D0CE761" w:rsidRDefault="00AC535E" w14:paraId="656892AC" w14:textId="3F921926">
            <w:pPr>
              <w:jc w:val="center"/>
              <w:rPr>
                <w:b w:val="1"/>
                <w:bCs w:val="1"/>
                <w:sz w:val="40"/>
                <w:szCs w:val="40"/>
              </w:rPr>
            </w:pPr>
            <w:r w:rsidRPr="3D0CE761" w:rsidR="00AC535E">
              <w:rPr>
                <w:b w:val="1"/>
                <w:bCs w:val="1"/>
                <w:sz w:val="40"/>
                <w:szCs w:val="40"/>
              </w:rPr>
              <w:t>6</w:t>
            </w:r>
            <w:r w:rsidRPr="3D0CE761" w:rsidR="00AC535E">
              <w:rPr>
                <w:b w:val="1"/>
                <w:bCs w:val="1"/>
                <w:sz w:val="40"/>
                <w:szCs w:val="40"/>
                <w:vertAlign w:val="superscript"/>
              </w:rPr>
              <w:t>th</w:t>
            </w:r>
            <w:r w:rsidRPr="3D0CE761" w:rsidR="00AC535E">
              <w:rPr>
                <w:b w:val="1"/>
                <w:bCs w:val="1"/>
                <w:sz w:val="40"/>
                <w:szCs w:val="40"/>
              </w:rPr>
              <w:t xml:space="preserve"> Form Preparation work for</w:t>
            </w:r>
          </w:p>
          <w:p w:rsidR="3D0CE761" w:rsidP="3D0CE761" w:rsidRDefault="3D0CE761" w14:paraId="6D0E5D8C" w14:textId="255437F7">
            <w:pPr>
              <w:pStyle w:val="Normal"/>
              <w:jc w:val="center"/>
              <w:rPr>
                <w:b w:val="1"/>
                <w:bCs w:val="1"/>
                <w:sz w:val="40"/>
                <w:szCs w:val="40"/>
              </w:rPr>
            </w:pPr>
          </w:p>
          <w:p w:rsidR="00AC535E" w:rsidP="3D0CE761" w:rsidRDefault="00A3235C" w14:paraId="7234D588" w14:textId="7E6008FF">
            <w:pPr>
              <w:jc w:val="center"/>
              <w:rPr>
                <w:b w:val="1"/>
                <w:bCs w:val="1"/>
                <w:color w:val="FF0000"/>
                <w:sz w:val="40"/>
                <w:szCs w:val="40"/>
              </w:rPr>
            </w:pPr>
            <w:r w:rsidRPr="3D0CE761" w:rsidR="00A3235C">
              <w:rPr>
                <w:b w:val="1"/>
                <w:bCs w:val="1"/>
                <w:color w:val="FF0000"/>
                <w:sz w:val="40"/>
                <w:szCs w:val="40"/>
              </w:rPr>
              <w:t>Law</w:t>
            </w:r>
          </w:p>
          <w:p w:rsidRPr="00AC535E" w:rsidR="0095441E" w:rsidP="00AC535E" w:rsidRDefault="0095441E" w14:paraId="1D65822F" w14:textId="77777777">
            <w:pPr>
              <w:jc w:val="center"/>
              <w:rPr>
                <w:b/>
                <w:iCs/>
                <w:sz w:val="40"/>
              </w:rPr>
            </w:pPr>
          </w:p>
          <w:p w:rsidRPr="004D1F26" w:rsidR="00333471" w:rsidP="3D0CE761" w:rsidRDefault="00D133D2" w14:paraId="3E984E5C" w14:textId="37956919">
            <w:pPr>
              <w:jc w:val="center"/>
              <w:rPr>
                <w:b w:val="1"/>
                <w:bCs w:val="1"/>
                <w:sz w:val="40"/>
                <w:szCs w:val="40"/>
              </w:rPr>
            </w:pPr>
            <w:r w:rsidRPr="3D0CE761" w:rsidR="3D0CE761">
              <w:rPr>
                <w:b w:val="1"/>
                <w:bCs w:val="1"/>
                <w:sz w:val="40"/>
                <w:szCs w:val="40"/>
              </w:rPr>
              <w:t>Summer 2022</w:t>
            </w:r>
          </w:p>
        </w:tc>
        <w:tc>
          <w:tcPr>
            <w:tcW w:w="2835" w:type="dxa"/>
            <w:tcMar/>
          </w:tcPr>
          <w:p w:rsidRPr="00517B35" w:rsidR="00517B35" w:rsidP="00517B35" w:rsidRDefault="00517B35" w14:paraId="0CA4A701" w14:textId="376D919C" w14:noSpellErr="1">
            <w:pPr/>
            <w:r w:rsidRPr="00517B35">
              <w:rPr>
                <w:b/>
                <w:iCs/>
                <w:noProof/>
                <w:color w:val="2F5496" w:themeColor="accent1" w:themeShade="BF"/>
                <w:lang w:eastAsia="en-GB"/>
              </w:rPr>
              <w:drawing>
                <wp:anchor distT="0" distB="0" distL="114300" distR="114300" simplePos="0" relativeHeight="251685888" behindDoc="1" locked="0" layoutInCell="1" allowOverlap="1" wp14:anchorId="3B8812EF" wp14:editId="47057A2D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22225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6750" y="3375"/>
                      <wp:lineTo x="0" y="6075"/>
                      <wp:lineTo x="0" y="11475"/>
                      <wp:lineTo x="6075" y="17550"/>
                      <wp:lineTo x="14850" y="17550"/>
                      <wp:lineTo x="20925" y="11475"/>
                      <wp:lineTo x="20925" y="6075"/>
                      <wp:lineTo x="14175" y="3375"/>
                      <wp:lineTo x="6750" y="3375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3A953795" w:rsidR="00517B35">
              <w:rPr>
                <w:b w:val="1"/>
                <w:bCs w:val="1"/>
                <w:color w:val="2F5496" w:themeColor="accent1" w:themeShade="BF"/>
              </w:rPr>
              <w:t>Watch</w:t>
            </w:r>
            <w:r w:rsidRPr="3A953795" w:rsidR="00517B35">
              <w:rPr/>
              <w:t xml:space="preserve"> the documentary on Hillsborough – how has the law changed over time in relation to football grounds, </w:t>
            </w:r>
            <w:r w:rsidRPr="3A953795" w:rsidR="00517B35">
              <w:rPr/>
              <w:t>safety</w:t>
            </w:r>
            <w:r w:rsidRPr="3A953795" w:rsidR="00517B35">
              <w:rPr/>
              <w:t xml:space="preserve"> and accountability for the police.</w:t>
            </w:r>
          </w:p>
          <w:p w:rsidR="3A953795" w:rsidP="3A953795" w:rsidRDefault="3A953795" w14:paraId="5A18675C" w14:textId="52C1042D">
            <w:pPr>
              <w:pStyle w:val="Normal"/>
            </w:pPr>
            <w:r w:rsidR="3A953795">
              <w:rPr/>
              <w:t>Makes notes about the changes to football since Hillsborough.</w:t>
            </w:r>
          </w:p>
          <w:p w:rsidRPr="00E51D43" w:rsidR="0095441E" w:rsidP="3A953795" w:rsidRDefault="0095441E" w14:paraId="43FB2468" w14:noSpellErr="1" w14:textId="20AC9C16">
            <w:pPr>
              <w:pStyle w:val="Normal"/>
            </w:pPr>
          </w:p>
          <w:p w:rsidRPr="00E51D43" w:rsidR="0095441E" w:rsidP="00333471" w:rsidRDefault="00517B35" w14:paraId="54E6C337" w14:textId="646B9D2D">
            <w:pPr>
              <w:rPr>
                <w:b/>
                <w:i/>
              </w:rPr>
            </w:pPr>
            <w:hyperlink w:history="1" r:id="rId8">
              <w:r w:rsidRPr="00517B35" w:rsidR="00C1295E">
                <w:rPr>
                  <w:rStyle w:val="Hyperlink"/>
                  <w:b/>
                  <w:i/>
                </w:rPr>
                <w:t>Hillsborough disaster.</w:t>
              </w:r>
            </w:hyperlink>
          </w:p>
          <w:p w:rsidRPr="004D1F26" w:rsidR="00333471" w:rsidP="00333471" w:rsidRDefault="00333471" w14:paraId="74030672" w14:textId="726A70E4">
            <w:pPr>
              <w:rPr>
                <w:b/>
                <w:i/>
                <w:iCs/>
              </w:rPr>
            </w:pPr>
            <w:r w:rsidRPr="004D1F26">
              <w:rPr>
                <w:b/>
                <w:i/>
                <w:iCs/>
              </w:rPr>
              <w:t>Time: 2hrs</w:t>
            </w:r>
          </w:p>
        </w:tc>
        <w:tc>
          <w:tcPr>
            <w:tcW w:w="3969" w:type="dxa"/>
            <w:tcMar/>
          </w:tcPr>
          <w:p w:rsidR="00333471" w:rsidP="3A953795" w:rsidRDefault="00333471" w14:paraId="2D3CB624" w14:textId="4B8C8491">
            <w:pPr>
              <w:pStyle w:val="Normal"/>
            </w:pPr>
            <w:r w:rsidR="3A953795">
              <w:drawing>
                <wp:inline wp14:editId="29619385" wp14:anchorId="3CEE5A7B">
                  <wp:extent cx="609600" cy="609600"/>
                  <wp:effectExtent l="0" t="0" r="0" b="0"/>
                  <wp:docPr id="53599372" name="Picture 6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6"/>
                          <pic:cNvPicPr/>
                        </pic:nvPicPr>
                        <pic:blipFill>
                          <a:blip r:embed="R422c2a9f89cc492e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 bwMode="auto">
                          <a:xfrm xmlns:a="http://schemas.openxmlformats.org/drawingml/2006/main" rot="0" flipH="0" flipV="0">
                            <a:off x="0" y="0"/>
                            <a:ext cx="609600" cy="609600"/>
                          </a:xfrm>
                          <a:prstGeom xmlns:a="http://schemas.openxmlformats.org/drawingml/2006/main" prst="rect">
                            <a:avLst/>
                          </a:prstGeom>
                          <a:noFill xmlns:a="http://schemas.openxmlformats.org/drawingml/2006/main"/>
                          <a:ln xmlns:a="http://schemas.openxmlformats.org/drawingml/2006/main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3A953795" w:rsidR="00FB457B">
              <w:rPr>
                <w:b w:val="1"/>
                <w:bCs w:val="1"/>
                <w:color w:val="4472C4" w:themeColor="accent1" w:themeTint="FF" w:themeShade="FF"/>
              </w:rPr>
              <w:t>Read</w:t>
            </w:r>
            <w:r w:rsidR="00FB457B">
              <w:rPr/>
              <w:t xml:space="preserve"> </w:t>
            </w:r>
            <w:r w:rsidR="00A92EC0">
              <w:rPr/>
              <w:t xml:space="preserve">the </w:t>
            </w:r>
            <w:r w:rsidR="008A4894">
              <w:rPr/>
              <w:t xml:space="preserve">online content below </w:t>
            </w:r>
            <w:r w:rsidR="00A92EC0">
              <w:rPr/>
              <w:t xml:space="preserve">and </w:t>
            </w:r>
            <w:r w:rsidR="008A4894">
              <w:rPr/>
              <w:t>focus on the overlap between freedom of speech and the choice to offend.</w:t>
            </w:r>
          </w:p>
          <w:p w:rsidR="00333471" w:rsidP="00333471" w:rsidRDefault="00333471" w14:noSpellErr="1" w14:paraId="3D16E248" w14:textId="0AABAE51">
            <w:r w:rsidR="008A4894">
              <w:rPr/>
              <w:t>Complete a</w:t>
            </w:r>
            <w:r w:rsidR="008059C1">
              <w:rPr/>
              <w:t>n A4</w:t>
            </w:r>
            <w:r w:rsidR="008A4894">
              <w:rPr/>
              <w:t xml:space="preserve"> bubble map outlining why we have a freedom of speech and if that balance is </w:t>
            </w:r>
            <w:r w:rsidR="00E51D43">
              <w:rPr/>
              <w:t>appropriate</w:t>
            </w:r>
            <w:r w:rsidR="008A4894">
              <w:rPr/>
              <w:t xml:space="preserve">. </w:t>
            </w:r>
          </w:p>
          <w:p w:rsidR="00333471" w:rsidP="00333471" w:rsidRDefault="00333471" w14:noSpellErr="1" w14:paraId="2EED267E" w14:textId="2B7EC9A0">
            <w:r w:rsidR="00D133D2">
              <w:rPr/>
              <w:t>1.</w:t>
            </w:r>
            <w:r w:rsidR="00A92EC0">
              <w:rPr/>
              <w:t xml:space="preserve"> </w:t>
            </w:r>
            <w:hyperlink r:id="Rfc59e4516de54c84">
              <w:r w:rsidRPr="3A953795" w:rsidR="00A92EC0">
                <w:rPr>
                  <w:rStyle w:val="Hyperlink"/>
                </w:rPr>
                <w:t>Source No.1</w:t>
              </w:r>
            </w:hyperlink>
            <w:r w:rsidR="00A92EC0">
              <w:rPr/>
              <w:t xml:space="preserve"> </w:t>
            </w:r>
          </w:p>
          <w:p w:rsidR="00333471" w:rsidP="00333471" w:rsidRDefault="00333471" w14:noSpellErr="1" w14:paraId="1178CD94" w14:textId="48374F7A">
            <w:r w:rsidR="00D133D2">
              <w:rPr/>
              <w:t>2.</w:t>
            </w:r>
            <w:r w:rsidR="00A92EC0">
              <w:rPr/>
              <w:t xml:space="preserve"> </w:t>
            </w:r>
            <w:hyperlink r:id="R12e4dbd34b4f43d1">
              <w:r w:rsidRPr="3A953795" w:rsidR="00A92EC0">
                <w:rPr>
                  <w:rStyle w:val="Hyperlink"/>
                </w:rPr>
                <w:t>Source No.2</w:t>
              </w:r>
            </w:hyperlink>
            <w:r w:rsidR="00A92EC0">
              <w:rPr/>
              <w:t xml:space="preserve"> </w:t>
            </w:r>
          </w:p>
          <w:p w:rsidR="00333471" w:rsidP="00333471" w:rsidRDefault="00333471" w14:noSpellErr="1" w14:paraId="70966491" w14:textId="0A776466">
            <w:r w:rsidR="00D133D2">
              <w:rPr/>
              <w:t xml:space="preserve">3. </w:t>
            </w:r>
            <w:hyperlink r:id="R4bd41714a1224b1a">
              <w:r w:rsidRPr="3A953795" w:rsidR="00A92EC0">
                <w:rPr>
                  <w:rStyle w:val="Hyperlink"/>
                </w:rPr>
                <w:t>Source No. 3</w:t>
              </w:r>
            </w:hyperlink>
          </w:p>
          <w:p w:rsidR="00333471" w:rsidP="00333471" w:rsidRDefault="00333471" w14:noSpellErr="1" w14:paraId="020DBD1C" w14:textId="404BAD1B">
            <w:r w:rsidR="00D133D2">
              <w:rPr/>
              <w:t xml:space="preserve">4. </w:t>
            </w:r>
            <w:hyperlink r:id="R017f95aa3d28462b">
              <w:r w:rsidRPr="3A953795" w:rsidR="00A92EC0">
                <w:rPr>
                  <w:rStyle w:val="Hyperlink"/>
                </w:rPr>
                <w:t>Source No. 4</w:t>
              </w:r>
            </w:hyperlink>
          </w:p>
          <w:p w:rsidR="00333471" w:rsidP="3A953795" w:rsidRDefault="00333471" w14:noSpellErr="1" w14:paraId="17CC0761" w14:textId="5022B8A9">
            <w:pPr>
              <w:rPr>
                <w:b w:val="1"/>
                <w:bCs w:val="1"/>
              </w:rPr>
            </w:pPr>
            <w:r w:rsidRPr="3A953795" w:rsidR="00FB457B">
              <w:rPr>
                <w:b w:val="1"/>
                <w:bCs w:val="1"/>
                <w:i w:val="1"/>
                <w:iCs w:val="1"/>
              </w:rPr>
              <w:t>Time: 2hrs</w:t>
            </w:r>
          </w:p>
          <w:p w:rsidR="00333471" w:rsidP="3A953795" w:rsidRDefault="00333471" w14:paraId="53923982" w14:textId="4BA3DE28">
            <w:pPr>
              <w:pStyle w:val="Normal"/>
            </w:pPr>
          </w:p>
        </w:tc>
        <w:tc>
          <w:tcPr>
            <w:tcW w:w="4819" w:type="dxa"/>
            <w:tcMar/>
          </w:tcPr>
          <w:p w:rsidR="00024FB7" w:rsidP="00024FB7" w:rsidRDefault="00333471" w14:noSpellErr="1" w14:paraId="7D9EABC4" w14:textId="7EE86FA5">
            <w:pPr/>
            <w:r w:rsidR="00FB457B">
              <w:drawing>
                <wp:inline wp14:editId="0717CB24" wp14:anchorId="466A887A">
                  <wp:extent cx="609600" cy="609600"/>
                  <wp:effectExtent l="0" t="0" r="0" b="0"/>
                  <wp:docPr id="646182093" name="Picture 5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5"/>
                          <pic:cNvPicPr/>
                        </pic:nvPicPr>
                        <pic:blipFill>
                          <a:blip r:embed="R03195f9fe6674226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 bwMode="auto">
                          <a:xfrm xmlns:a="http://schemas.openxmlformats.org/drawingml/2006/main" rot="0" flipH="0" flipV="0">
                            <a:off x="0" y="0"/>
                            <a:ext cx="609600" cy="609600"/>
                          </a:xfrm>
                          <a:prstGeom xmlns:a="http://schemas.openxmlformats.org/drawingml/2006/main" prst="rect">
                            <a:avLst/>
                          </a:prstGeom>
                          <a:noFill xmlns:a="http://schemas.openxmlformats.org/drawingml/2006/main"/>
                          <a:ln xmlns:a="http://schemas.openxmlformats.org/drawingml/2006/main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3A953795" w:rsidR="00FB457B">
              <w:rPr>
                <w:b w:val="1"/>
                <w:bCs w:val="1"/>
                <w:color w:val="4472C4" w:themeColor="accent1" w:themeTint="FF" w:themeShade="FF"/>
              </w:rPr>
              <w:t>Watch</w:t>
            </w:r>
            <w:r w:rsidR="00FB457B">
              <w:rPr/>
              <w:t xml:space="preserve"> </w:t>
            </w:r>
            <w:r w:rsidR="00C1295E">
              <w:rPr/>
              <w:t>the dramatization of Tony Martin who killed a burglar in his property.</w:t>
            </w:r>
          </w:p>
          <w:p w:rsidR="00024FB7" w:rsidP="00024FB7" w:rsidRDefault="00333471" w14:noSpellErr="1" w14:paraId="46FF7913" w14:textId="77777777">
            <w:pPr/>
          </w:p>
          <w:p w:rsidR="00024FB7" w:rsidP="00024FB7" w:rsidRDefault="00333471" w14:noSpellErr="1" w14:paraId="01A77BE6" w14:textId="772A012D">
            <w:pPr/>
            <w:r w:rsidR="00C1295E">
              <w:rPr/>
              <w:t>Make notes on the content and bring to your first lesson again this should be detailed commentary of the dramatization and approx. 1 A4 page in length.</w:t>
            </w:r>
          </w:p>
          <w:p w:rsidR="00024FB7" w:rsidP="3A953795" w:rsidRDefault="00333471" w14:paraId="0EC65FD1" w14:textId="7D4A69D5">
            <w:pPr>
              <w:rPr>
                <w:b w:val="1"/>
                <w:bCs w:val="1"/>
                <w:i w:val="1"/>
                <w:iCs w:val="1"/>
              </w:rPr>
            </w:pPr>
            <w:hyperlink r:id="R757fae4c003943b1">
              <w:r w:rsidRPr="3A953795" w:rsidR="3A953795">
                <w:rPr>
                  <w:rStyle w:val="Hyperlink"/>
                  <w:b w:val="1"/>
                  <w:bCs w:val="1"/>
                  <w:i w:val="1"/>
                  <w:iCs w:val="1"/>
                </w:rPr>
                <w:t>https://www.youtube.com/watch?v=dGeHddPQtWM</w:t>
              </w:r>
            </w:hyperlink>
            <w:r w:rsidRPr="3A953795" w:rsidR="3A953795">
              <w:rPr>
                <w:b w:val="1"/>
                <w:bCs w:val="1"/>
                <w:i w:val="1"/>
                <w:iCs w:val="1"/>
              </w:rPr>
              <w:t xml:space="preserve"> </w:t>
            </w:r>
          </w:p>
          <w:p w:rsidR="00024FB7" w:rsidP="3A953795" w:rsidRDefault="00333471" w14:noSpellErr="1" w14:paraId="571335BA" w14:textId="12D6C616">
            <w:pPr>
              <w:rPr>
                <w:b w:val="1"/>
                <w:bCs w:val="1"/>
                <w:i w:val="1"/>
                <w:iCs w:val="1"/>
              </w:rPr>
            </w:pPr>
          </w:p>
          <w:p w:rsidR="00024FB7" w:rsidP="3A953795" w:rsidRDefault="00333471" w14:noSpellErr="1" w14:paraId="402CFFEE" w14:textId="640DEC79">
            <w:pPr>
              <w:rPr>
                <w:b w:val="1"/>
                <w:bCs w:val="1"/>
                <w:i w:val="1"/>
                <w:iCs w:val="1"/>
              </w:rPr>
            </w:pPr>
          </w:p>
          <w:p w:rsidRPr="00405835" w:rsidR="00333471" w:rsidP="3A953795" w:rsidRDefault="00333471" w14:paraId="2BB52125" w14:textId="5AEDFF5F">
            <w:pPr>
              <w:pStyle w:val="Normal"/>
              <w:rPr>
                <w:rFonts w:cs="Calibri" w:cstheme="minorAscii"/>
                <w:shd w:val="clear" w:color="auto" w:fill="FFFFFF" w:themeFill="background1"/>
              </w:rPr>
            </w:pPr>
          </w:p>
        </w:tc>
      </w:tr>
      <w:tr w:rsidR="00333471" w:rsidTr="3D0CE761" w14:paraId="060CA820" w14:textId="262E0C09">
        <w:trPr>
          <w:trHeight w:val="2603"/>
        </w:trPr>
        <w:tc>
          <w:tcPr>
            <w:tcW w:w="3681" w:type="dxa"/>
            <w:tcMar/>
          </w:tcPr>
          <w:p w:rsidRPr="00024FB7" w:rsidR="00A3235C" w:rsidP="341BA7F6" w:rsidRDefault="00333471" w14:paraId="7CA6A6E4" w14:textId="30D34B8C">
            <w:pPr>
              <w:rPr>
                <w:rFonts w:cs="Calibri" w:cstheme="minorAscii"/>
                <w:b w:val="1"/>
                <w:bCs w:val="1"/>
                <w:shd w:val="clear" w:color="auto" w:fill="FFFFFF"/>
              </w:rPr>
            </w:pPr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670528" behindDoc="1" locked="0" layoutInCell="1" allowOverlap="1" wp14:anchorId="14B0FCB7" wp14:editId="1E953803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0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5400" y="0"/>
                      <wp:lineTo x="0" y="4050"/>
                      <wp:lineTo x="0" y="17550"/>
                      <wp:lineTo x="5400" y="20925"/>
                      <wp:lineTo x="15525" y="20925"/>
                      <wp:lineTo x="20925" y="17550"/>
                      <wp:lineTo x="20925" y="4050"/>
                      <wp:lineTo x="15525" y="0"/>
                      <wp:lineTo x="540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341BA7F6" w:rsidR="00333471">
              <w:rPr>
                <w:b w:val="1"/>
                <w:bCs w:val="1"/>
                <w:color w:val="4472C4" w:themeColor="accent1"/>
              </w:rPr>
              <w:t>Complete</w:t>
            </w:r>
            <w:r w:rsidRPr="341BA7F6" w:rsidR="00333471">
              <w:rPr>
                <w:b w:val="1"/>
                <w:bCs w:val="1"/>
              </w:rPr>
              <w:t xml:space="preserve"> </w:t>
            </w:r>
            <w:r w:rsidRPr="341BA7F6" w:rsidR="00024FB7">
              <w:rPr>
                <w:b w:val="1"/>
                <w:bCs w:val="1"/>
              </w:rPr>
              <w:t xml:space="preserve">- </w:t>
            </w:r>
            <w:r w:rsidRPr="341BA7F6" w:rsidR="00A3235C">
              <w:rPr>
                <w:rFonts w:cs="Calibri" w:cstheme="minorAscii"/>
                <w:b w:val="1"/>
                <w:bCs w:val="1"/>
                <w:shd w:val="clear" w:color="auto" w:fill="FFFFFF"/>
                <w:lang w:val="en-US"/>
              </w:rPr>
              <w:t>You need to produce a poster or presentation on a new law.</w:t>
            </w:r>
            <w:r w:rsidRPr="341BA7F6" w:rsidR="00A3235C">
              <w:rPr>
                <w:rFonts w:cs="Calibri" w:cstheme="minorAscii"/>
                <w:b w:val="1"/>
                <w:bCs w:val="1"/>
                <w:shd w:val="clear" w:color="auto" w:fill="FFFFFF"/>
              </w:rPr>
              <w:t> </w:t>
            </w:r>
          </w:p>
          <w:p w:rsidRPr="00024FB7" w:rsidR="00A3235C" w:rsidP="00A3235C" w:rsidRDefault="00A3235C" w14:paraId="205D774F" w14:textId="77777777">
            <w:pPr>
              <w:rPr>
                <w:rFonts w:cstheme="minorHAnsi"/>
                <w:bCs/>
                <w:shd w:val="clear" w:color="auto" w:fill="FFFFFF"/>
              </w:rPr>
            </w:pPr>
            <w:r w:rsidRPr="00024FB7">
              <w:rPr>
                <w:rFonts w:cstheme="minorHAnsi"/>
                <w:bCs/>
                <w:shd w:val="clear" w:color="auto" w:fill="FFFFFF"/>
                <w:lang w:val="en-US"/>
              </w:rPr>
              <w:t>This can be something you would like to change in current legislation or something you would like to bring in that is brand new.</w:t>
            </w:r>
            <w:r w:rsidRPr="00024FB7">
              <w:rPr>
                <w:rFonts w:cstheme="minorHAnsi"/>
                <w:bCs/>
                <w:shd w:val="clear" w:color="auto" w:fill="FFFFFF"/>
              </w:rPr>
              <w:t> </w:t>
            </w:r>
          </w:p>
          <w:p w:rsidRPr="00024FB7" w:rsidR="00A3235C" w:rsidP="00A3235C" w:rsidRDefault="00A3235C" w14:paraId="3CB6DC8E" w14:textId="77777777">
            <w:pPr>
              <w:rPr>
                <w:rFonts w:cstheme="minorHAnsi"/>
                <w:bCs/>
                <w:shd w:val="clear" w:color="auto" w:fill="FFFFFF"/>
              </w:rPr>
            </w:pPr>
            <w:r w:rsidRPr="00024FB7">
              <w:rPr>
                <w:rFonts w:cstheme="minorHAnsi"/>
                <w:bCs/>
                <w:shd w:val="clear" w:color="auto" w:fill="FFFFFF"/>
                <w:lang w:val="en-US"/>
              </w:rPr>
              <w:t>You need to cover the following points:</w:t>
            </w:r>
            <w:r w:rsidRPr="00024FB7">
              <w:rPr>
                <w:rFonts w:cstheme="minorHAnsi"/>
                <w:bCs/>
                <w:shd w:val="clear" w:color="auto" w:fill="FFFFFF"/>
              </w:rPr>
              <w:t> </w:t>
            </w:r>
          </w:p>
          <w:p w:rsidRPr="00024FB7" w:rsidR="00A3235C" w:rsidP="00A3235C" w:rsidRDefault="00A3235C" w14:paraId="4E37F8AB" w14:textId="77777777">
            <w:pPr>
              <w:rPr>
                <w:rFonts w:cstheme="minorHAnsi"/>
                <w:bCs/>
                <w:shd w:val="clear" w:color="auto" w:fill="FFFFFF"/>
              </w:rPr>
            </w:pPr>
            <w:r w:rsidRPr="00024FB7">
              <w:rPr>
                <w:rFonts w:cstheme="minorHAnsi"/>
                <w:bCs/>
                <w:shd w:val="clear" w:color="auto" w:fill="FFFFFF"/>
              </w:rPr>
              <w:t> </w:t>
            </w:r>
          </w:p>
          <w:p w:rsidRPr="00024FB7" w:rsidR="00A3235C" w:rsidP="00A3235C" w:rsidRDefault="00A3235C" w14:paraId="544BA418" w14:textId="77777777">
            <w:pPr>
              <w:numPr>
                <w:ilvl w:val="0"/>
                <w:numId w:val="1"/>
              </w:numPr>
              <w:rPr>
                <w:rFonts w:cstheme="minorHAnsi"/>
                <w:bCs/>
                <w:shd w:val="clear" w:color="auto" w:fill="FFFFFF"/>
              </w:rPr>
            </w:pPr>
            <w:r w:rsidRPr="00024FB7">
              <w:rPr>
                <w:rFonts w:cstheme="minorHAnsi"/>
                <w:bCs/>
                <w:shd w:val="clear" w:color="auto" w:fill="FFFFFF"/>
                <w:lang w:val="en-US"/>
              </w:rPr>
              <w:t>What the law is you would like to bring in/change and why?</w:t>
            </w:r>
            <w:r w:rsidRPr="00024FB7">
              <w:rPr>
                <w:rFonts w:cstheme="minorHAnsi"/>
                <w:bCs/>
                <w:shd w:val="clear" w:color="auto" w:fill="FFFFFF"/>
              </w:rPr>
              <w:t> </w:t>
            </w:r>
          </w:p>
          <w:p w:rsidRPr="00024FB7" w:rsidR="00A3235C" w:rsidP="00A3235C" w:rsidRDefault="00A3235C" w14:paraId="74E2FCBD" w14:textId="77777777">
            <w:pPr>
              <w:numPr>
                <w:ilvl w:val="0"/>
                <w:numId w:val="2"/>
              </w:numPr>
              <w:rPr>
                <w:rFonts w:cstheme="minorHAnsi"/>
                <w:bCs/>
                <w:shd w:val="clear" w:color="auto" w:fill="FFFFFF"/>
              </w:rPr>
            </w:pPr>
            <w:r w:rsidRPr="00024FB7">
              <w:rPr>
                <w:rFonts w:cstheme="minorHAnsi"/>
                <w:bCs/>
                <w:shd w:val="clear" w:color="auto" w:fill="FFFFFF"/>
                <w:lang w:val="en-US"/>
              </w:rPr>
              <w:t>Arguments for and against the change.</w:t>
            </w:r>
            <w:r w:rsidRPr="00024FB7">
              <w:rPr>
                <w:rFonts w:cstheme="minorHAnsi"/>
                <w:bCs/>
                <w:shd w:val="clear" w:color="auto" w:fill="FFFFFF"/>
              </w:rPr>
              <w:t> </w:t>
            </w:r>
          </w:p>
          <w:p w:rsidRPr="00024FB7" w:rsidR="00A3235C" w:rsidP="00A3235C" w:rsidRDefault="00A3235C" w14:paraId="4306DE90" w14:textId="77777777">
            <w:pPr>
              <w:numPr>
                <w:ilvl w:val="0"/>
                <w:numId w:val="2"/>
              </w:numPr>
              <w:rPr>
                <w:rFonts w:cstheme="minorHAnsi"/>
                <w:bCs/>
                <w:shd w:val="clear" w:color="auto" w:fill="FFFFFF"/>
              </w:rPr>
            </w:pPr>
            <w:r w:rsidRPr="00024FB7">
              <w:rPr>
                <w:rFonts w:cstheme="minorHAnsi"/>
                <w:bCs/>
                <w:shd w:val="clear" w:color="auto" w:fill="FFFFFF"/>
                <w:lang w:val="en-US"/>
              </w:rPr>
              <w:t>Financial implications for the changes.</w:t>
            </w:r>
            <w:r w:rsidRPr="00024FB7">
              <w:rPr>
                <w:rFonts w:cstheme="minorHAnsi"/>
                <w:bCs/>
                <w:shd w:val="clear" w:color="auto" w:fill="FFFFFF"/>
              </w:rPr>
              <w:t> </w:t>
            </w:r>
          </w:p>
          <w:p w:rsidRPr="00024FB7" w:rsidR="0095441E" w:rsidP="0095441E" w:rsidRDefault="00A3235C" w14:paraId="12443B69" w14:textId="77BEDA19">
            <w:pPr>
              <w:numPr>
                <w:ilvl w:val="0"/>
                <w:numId w:val="2"/>
              </w:numPr>
              <w:rPr>
                <w:rFonts w:cstheme="minorHAnsi"/>
                <w:bCs/>
                <w:shd w:val="clear" w:color="auto" w:fill="FFFFFF"/>
              </w:rPr>
            </w:pPr>
            <w:r w:rsidRPr="00024FB7">
              <w:rPr>
                <w:rFonts w:cstheme="minorHAnsi"/>
                <w:bCs/>
                <w:shd w:val="clear" w:color="auto" w:fill="FFFFFF"/>
                <w:lang w:val="en-US"/>
              </w:rPr>
              <w:t>Images to support your arguments or illustrate your proposals.</w:t>
            </w:r>
            <w:r w:rsidRPr="00024FB7">
              <w:rPr>
                <w:rFonts w:cstheme="minorHAnsi"/>
                <w:bCs/>
                <w:shd w:val="clear" w:color="auto" w:fill="FFFFFF"/>
              </w:rPr>
              <w:t> </w:t>
            </w:r>
          </w:p>
          <w:p w:rsidRPr="004D1F26" w:rsidR="00333471" w:rsidP="0095441E" w:rsidRDefault="00333471" w14:paraId="36968663" w14:textId="453EB8CC">
            <w:pPr>
              <w:rPr>
                <w:rFonts w:cstheme="minorHAnsi"/>
                <w:b/>
                <w:i/>
                <w:iCs/>
              </w:rPr>
            </w:pPr>
            <w:r w:rsidRPr="004D1F26">
              <w:rPr>
                <w:rFonts w:cstheme="minorHAnsi"/>
                <w:b/>
                <w:i/>
                <w:iCs/>
                <w:shd w:val="clear" w:color="auto" w:fill="FFFFFF"/>
              </w:rPr>
              <w:t>Time: 10hrs</w:t>
            </w:r>
          </w:p>
        </w:tc>
        <w:tc>
          <w:tcPr>
            <w:tcW w:w="2835" w:type="dxa"/>
            <w:tcMar/>
          </w:tcPr>
          <w:p w:rsidRPr="004D1F26" w:rsidR="00333471" w:rsidP="3A953795" w:rsidRDefault="00405835" w14:paraId="7EC32873" w14:textId="5D50EBE8">
            <w:pPr>
              <w:pStyle w:val="Normal"/>
            </w:pPr>
            <w:r w:rsidR="3A953795">
              <w:drawing>
                <wp:inline wp14:editId="58AD0F40" wp14:anchorId="11B53EE2">
                  <wp:extent cx="609600" cy="609600"/>
                  <wp:effectExtent l="0" t="0" r="0" b="0"/>
                  <wp:docPr id="970302754" name="Picture 6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6"/>
                          <pic:cNvPicPr/>
                        </pic:nvPicPr>
                        <pic:blipFill>
                          <a:blip r:embed="R312bab4535404f24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 bwMode="auto">
                          <a:xfrm xmlns:a="http://schemas.openxmlformats.org/drawingml/2006/main" rot="0" flipH="0" flipV="0">
                            <a:off x="0" y="0"/>
                            <a:ext cx="609600" cy="609600"/>
                          </a:xfrm>
                          <a:prstGeom xmlns:a="http://schemas.openxmlformats.org/drawingml/2006/main" prst="rect">
                            <a:avLst/>
                          </a:prstGeom>
                          <a:noFill xmlns:a="http://schemas.openxmlformats.org/drawingml/2006/main"/>
                          <a:ln xmlns:a="http://schemas.openxmlformats.org/drawingml/2006/main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3A953795" w:rsidR="3A953795">
              <w:rPr>
                <w:b w:val="1"/>
                <w:bCs w:val="1"/>
                <w:i w:val="1"/>
                <w:iCs w:val="1"/>
              </w:rPr>
              <w:t>Research the legal case of Sally Challen.</w:t>
            </w:r>
          </w:p>
          <w:p w:rsidRPr="004D1F26" w:rsidR="00333471" w:rsidP="3A953795" w:rsidRDefault="00405835" w14:paraId="2587C00E" w14:textId="5D05718D">
            <w:pPr>
              <w:pStyle w:val="Normal"/>
              <w:rPr>
                <w:b w:val="1"/>
                <w:bCs w:val="1"/>
                <w:i w:val="1"/>
                <w:iCs w:val="1"/>
              </w:rPr>
            </w:pPr>
            <w:hyperlink r:id="R6935931d373848c8">
              <w:r w:rsidRPr="3A953795" w:rsidR="3A953795">
                <w:rPr>
                  <w:rStyle w:val="Hyperlink"/>
                  <w:b w:val="1"/>
                  <w:bCs w:val="1"/>
                  <w:i w:val="1"/>
                  <w:iCs w:val="1"/>
                </w:rPr>
                <w:t>https://www.theguardian.com/tv-and-radio/2019/dec/09/the-case-of-sally-challen-review-inside-the-trial-that-changed-everything-for-women</w:t>
              </w:r>
            </w:hyperlink>
          </w:p>
          <w:p w:rsidRPr="004D1F26" w:rsidR="00333471" w:rsidP="3A953795" w:rsidRDefault="00405835" w14:paraId="7AC33282" w14:textId="5F0046E4">
            <w:pPr>
              <w:pStyle w:val="Normal"/>
              <w:rPr>
                <w:b w:val="1"/>
                <w:bCs w:val="1"/>
                <w:i w:val="1"/>
                <w:iCs w:val="1"/>
              </w:rPr>
            </w:pPr>
          </w:p>
          <w:p w:rsidRPr="004D1F26" w:rsidR="00333471" w:rsidP="3A953795" w:rsidRDefault="00405835" w14:paraId="23C69436" w14:textId="0A250069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A953795" w:rsidR="3A953795">
              <w:rPr>
                <w:b w:val="0"/>
                <w:bCs w:val="0"/>
                <w:i w:val="0"/>
                <w:iCs w:val="0"/>
              </w:rPr>
              <w:t>Produce an A4 page argument in favour or against the decision in the case.</w:t>
            </w:r>
          </w:p>
          <w:p w:rsidRPr="004D1F26" w:rsidR="00333471" w:rsidP="3A953795" w:rsidRDefault="00405835" w14:paraId="7D7B3187" w14:textId="6DBB991B">
            <w:pPr>
              <w:pStyle w:val="Normal"/>
              <w:rPr>
                <w:b w:val="1"/>
                <w:bCs w:val="1"/>
                <w:i w:val="1"/>
                <w:iCs w:val="1"/>
              </w:rPr>
            </w:pPr>
          </w:p>
          <w:p w:rsidRPr="004D1F26" w:rsidR="00333471" w:rsidP="3A953795" w:rsidRDefault="00405835" w14:paraId="47AE5556" w14:textId="1DB5A26B">
            <w:pPr>
              <w:pStyle w:val="Normal"/>
              <w:rPr>
                <w:b w:val="1"/>
                <w:bCs w:val="1"/>
                <w:i w:val="1"/>
                <w:iCs w:val="1"/>
              </w:rPr>
            </w:pPr>
          </w:p>
        </w:tc>
        <w:tc>
          <w:tcPr>
            <w:tcW w:w="3969" w:type="dxa"/>
            <w:tcMar/>
          </w:tcPr>
          <w:p w:rsidR="0095441E" w:rsidP="3A953795" w:rsidRDefault="0095441E" w14:paraId="1584ED33" w14:textId="4B625FEF">
            <w:pPr>
              <w:pStyle w:val="Normal"/>
            </w:pPr>
            <w:r w:rsidR="3A953795">
              <w:drawing>
                <wp:inline wp14:editId="57B83FDD" wp14:anchorId="5EC9E4E0">
                  <wp:extent cx="609600" cy="609600"/>
                  <wp:effectExtent l="0" t="0" r="0" b="0"/>
                  <wp:docPr id="310318498" name="Picture 6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6"/>
                          <pic:cNvPicPr/>
                        </pic:nvPicPr>
                        <pic:blipFill>
                          <a:blip r:embed="Rb8de4d4234f347b7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 bwMode="auto">
                          <a:xfrm xmlns:a="http://schemas.openxmlformats.org/drawingml/2006/main" rot="0" flipH="0" flipV="0">
                            <a:off x="0" y="0"/>
                            <a:ext cx="609600" cy="609600"/>
                          </a:xfrm>
                          <a:prstGeom xmlns:a="http://schemas.openxmlformats.org/drawingml/2006/main" prst="rect">
                            <a:avLst/>
                          </a:prstGeom>
                          <a:noFill xmlns:a="http://schemas.openxmlformats.org/drawingml/2006/main"/>
                          <a:ln xmlns:a="http://schemas.openxmlformats.org/drawingml/2006/main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441E" w:rsidP="0095441E" w:rsidRDefault="0095441E" w14:paraId="55DD16BC" w14:textId="7A314BBC">
            <w:r w:rsidRPr="341BA7F6" w:rsidR="3A953795">
              <w:rPr>
                <w:b w:val="1"/>
                <w:bCs w:val="1"/>
              </w:rPr>
              <w:t>Read and research Extinction Rebellion -</w:t>
            </w:r>
            <w:r w:rsidR="3A953795">
              <w:rPr/>
              <w:t xml:space="preserve"> </w:t>
            </w:r>
            <w:hyperlink r:id="Re59a59b298f14286">
              <w:r w:rsidRPr="341BA7F6" w:rsidR="3A953795">
                <w:rPr>
                  <w:rStyle w:val="Hyperlink"/>
                </w:rPr>
                <w:t>https://www.bbc.co.uk/news/uk-48607989</w:t>
              </w:r>
            </w:hyperlink>
          </w:p>
          <w:p w:rsidR="3A953795" w:rsidP="3A953795" w:rsidRDefault="3A953795" w14:paraId="7B5DD209" w14:textId="7425DDF9">
            <w:pPr>
              <w:pStyle w:val="Normal"/>
            </w:pPr>
            <w:r w:rsidR="3A953795">
              <w:rPr/>
              <w:t>What do they want to change?</w:t>
            </w:r>
          </w:p>
          <w:p w:rsidR="3A953795" w:rsidP="3A953795" w:rsidRDefault="3A953795" w14:paraId="2ABB68D4" w14:textId="2B8511F1">
            <w:pPr>
              <w:pStyle w:val="Normal"/>
            </w:pPr>
            <w:r w:rsidR="3A953795">
              <w:rPr/>
              <w:t>How have they carried out their protests?</w:t>
            </w:r>
          </w:p>
          <w:p w:rsidR="3A953795" w:rsidP="3A953795" w:rsidRDefault="3A953795" w14:paraId="1A940293" w14:textId="55827F94">
            <w:pPr>
              <w:pStyle w:val="Normal"/>
            </w:pPr>
            <w:r w:rsidR="3A953795">
              <w:rPr/>
              <w:t xml:space="preserve">Why did they hit the headlines so frequently? </w:t>
            </w:r>
          </w:p>
          <w:p w:rsidR="3A953795" w:rsidP="3A953795" w:rsidRDefault="3A953795" w14:paraId="352ED5AA" w14:textId="592B78A2">
            <w:pPr>
              <w:pStyle w:val="Normal"/>
            </w:pPr>
            <w:r w:rsidR="3A953795">
              <w:rPr/>
              <w:t>There are many other websites and published videos etc about the Extinction Rebellion.</w:t>
            </w:r>
          </w:p>
          <w:p w:rsidR="0095441E" w:rsidP="0095441E" w:rsidRDefault="0095441E" w14:paraId="10C09409" w14:textId="46FBE98C"/>
          <w:p w:rsidR="0095441E" w:rsidP="0095441E" w:rsidRDefault="0095441E" w14:paraId="493B7640" w14:textId="09345FA7"/>
          <w:p w:rsidR="00333471" w:rsidP="3A953795" w:rsidRDefault="00E51D43" w14:paraId="4F90806C" w14:noSpellErr="1" w14:textId="0C80830D">
            <w:pPr>
              <w:pStyle w:val="Normal"/>
            </w:pPr>
          </w:p>
        </w:tc>
        <w:tc>
          <w:tcPr>
            <w:tcW w:w="4819" w:type="dxa"/>
            <w:tcMar/>
          </w:tcPr>
          <w:p w:rsidR="00333471" w:rsidP="3D0CE761" w:rsidRDefault="00405677" w14:paraId="47853304" w14:textId="730D47D5">
            <w:pPr>
              <w:rPr>
                <w:b w:val="0"/>
                <w:bCs w:val="0"/>
                <w:i w:val="1"/>
                <w:iCs w:val="1"/>
                <w:sz w:val="48"/>
                <w:szCs w:val="48"/>
              </w:rPr>
            </w:pPr>
            <w:r w:rsidRPr="3D0CE761" w:rsidR="00D133D2">
              <w:rPr>
                <w:b w:val="0"/>
                <w:bCs w:val="0"/>
                <w:i w:val="1"/>
                <w:iCs w:val="1"/>
                <w:sz w:val="48"/>
                <w:szCs w:val="48"/>
              </w:rPr>
              <w:t>Be prepared to answer questions on these topics and key terms during our lessons in the first week back.</w:t>
            </w:r>
          </w:p>
          <w:p w:rsidR="00333471" w:rsidP="3D0CE761" w:rsidRDefault="00405677" w14:paraId="759B9030" w14:textId="11515BF5">
            <w:pPr>
              <w:pStyle w:val="Normal"/>
            </w:pPr>
          </w:p>
        </w:tc>
      </w:tr>
    </w:tbl>
    <w:p w:rsidR="3A953795" w:rsidRDefault="3A953795" w14:paraId="27BC2574" w14:textId="1293B156"/>
    <w:p w:rsidR="00211ECD" w:rsidP="00AC535E" w:rsidRDefault="00F40B3A" w14:paraId="214EF7EF" w14:textId="7268CE95"/>
    <w:sectPr w:rsidR="00211ECD" w:rsidSect="003334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0B3A" w:rsidP="00C34B67" w:rsidRDefault="00F40B3A" w14:paraId="11412C8B" w14:textId="77777777">
      <w:pPr>
        <w:spacing w:after="0" w:line="240" w:lineRule="auto"/>
      </w:pPr>
      <w:r>
        <w:separator/>
      </w:r>
    </w:p>
  </w:endnote>
  <w:endnote w:type="continuationSeparator" w:id="0">
    <w:p w:rsidR="00F40B3A" w:rsidP="00C34B67" w:rsidRDefault="00F40B3A" w14:paraId="6F2E4C5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0B3A" w:rsidP="00C34B67" w:rsidRDefault="00F40B3A" w14:paraId="5E9C5430" w14:textId="77777777">
      <w:pPr>
        <w:spacing w:after="0" w:line="240" w:lineRule="auto"/>
      </w:pPr>
      <w:r>
        <w:separator/>
      </w:r>
    </w:p>
  </w:footnote>
  <w:footnote w:type="continuationSeparator" w:id="0">
    <w:p w:rsidR="00F40B3A" w:rsidP="00C34B67" w:rsidRDefault="00F40B3A" w14:paraId="49928AAA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B3BEA"/>
    <w:multiLevelType w:val="multilevel"/>
    <w:tmpl w:val="6F244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AFA41DB"/>
    <w:multiLevelType w:val="multilevel"/>
    <w:tmpl w:val="7E4C9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00D"/>
    <w:rsid w:val="00024FB7"/>
    <w:rsid w:val="00080674"/>
    <w:rsid w:val="00206548"/>
    <w:rsid w:val="00225647"/>
    <w:rsid w:val="002C186E"/>
    <w:rsid w:val="00333471"/>
    <w:rsid w:val="003D1DDA"/>
    <w:rsid w:val="00405677"/>
    <w:rsid w:val="00405835"/>
    <w:rsid w:val="004D1F26"/>
    <w:rsid w:val="00517B35"/>
    <w:rsid w:val="005205CC"/>
    <w:rsid w:val="00521229"/>
    <w:rsid w:val="005F200D"/>
    <w:rsid w:val="006274C1"/>
    <w:rsid w:val="006C170F"/>
    <w:rsid w:val="007A6BB0"/>
    <w:rsid w:val="008059C1"/>
    <w:rsid w:val="00872029"/>
    <w:rsid w:val="008A4894"/>
    <w:rsid w:val="0095441E"/>
    <w:rsid w:val="009A32FD"/>
    <w:rsid w:val="009A560A"/>
    <w:rsid w:val="00A3235C"/>
    <w:rsid w:val="00A92EC0"/>
    <w:rsid w:val="00AC535E"/>
    <w:rsid w:val="00BB58ED"/>
    <w:rsid w:val="00C1295E"/>
    <w:rsid w:val="00C22924"/>
    <w:rsid w:val="00C34B67"/>
    <w:rsid w:val="00D133D2"/>
    <w:rsid w:val="00DB49ED"/>
    <w:rsid w:val="00E51D43"/>
    <w:rsid w:val="00F0625C"/>
    <w:rsid w:val="00F40B3A"/>
    <w:rsid w:val="00F55F84"/>
    <w:rsid w:val="00F6602B"/>
    <w:rsid w:val="00FB457B"/>
    <w:rsid w:val="00FE68B9"/>
    <w:rsid w:val="01F78826"/>
    <w:rsid w:val="044738AA"/>
    <w:rsid w:val="044738AA"/>
    <w:rsid w:val="091AA9CD"/>
    <w:rsid w:val="0B113F7B"/>
    <w:rsid w:val="13B54F06"/>
    <w:rsid w:val="179CEABC"/>
    <w:rsid w:val="1C4A4EC9"/>
    <w:rsid w:val="1C705BDF"/>
    <w:rsid w:val="2AEA7C77"/>
    <w:rsid w:val="341BA7F6"/>
    <w:rsid w:val="3608C037"/>
    <w:rsid w:val="3A953795"/>
    <w:rsid w:val="3D0CE761"/>
    <w:rsid w:val="4461C24A"/>
    <w:rsid w:val="5C0F6FF1"/>
    <w:rsid w:val="736F6FD5"/>
    <w:rsid w:val="77F5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CFA3F"/>
  <w15:chartTrackingRefBased/>
  <w15:docId w15:val="{48B3F0BD-A261-4EEC-892F-CF46C9760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200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206548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206548"/>
    <w:rPr>
      <w:color w:val="605E5C"/>
      <w:shd w:val="clear" w:color="auto" w:fill="E1DFDD"/>
    </w:rPr>
  </w:style>
  <w:style w:type="character" w:styleId="u-nowrap-small" w:customStyle="1">
    <w:name w:val="u-nowrap-small"/>
    <w:basedOn w:val="DefaultParagraphFont"/>
    <w:rsid w:val="00FE68B9"/>
  </w:style>
  <w:style w:type="character" w:styleId="FollowedHyperlink">
    <w:name w:val="FollowedHyperlink"/>
    <w:basedOn w:val="DefaultParagraphFont"/>
    <w:uiPriority w:val="99"/>
    <w:semiHidden/>
    <w:unhideWhenUsed/>
    <w:rsid w:val="006274C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4B6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34B67"/>
  </w:style>
  <w:style w:type="paragraph" w:styleId="Footer">
    <w:name w:val="footer"/>
    <w:basedOn w:val="Normal"/>
    <w:link w:val="FooterChar"/>
    <w:uiPriority w:val="99"/>
    <w:unhideWhenUsed/>
    <w:rsid w:val="00C34B6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34B67"/>
  </w:style>
  <w:style w:type="character" w:styleId="UnresolvedMention">
    <w:name w:val="Unresolved Mention"/>
    <w:basedOn w:val="DefaultParagraphFont"/>
    <w:uiPriority w:val="99"/>
    <w:semiHidden/>
    <w:unhideWhenUsed/>
    <w:rsid w:val="00517B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98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1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7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2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7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youtube.com/watch?v=Jdt7oQV3NYc" TargetMode="Externa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image" Target="media/image3.png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23" /><Relationship Type="http://schemas.openxmlformats.org/officeDocument/2006/relationships/webSettings" Target="webSettings.xml" Id="rId4" /><Relationship Type="http://schemas.openxmlformats.org/officeDocument/2006/relationships/fontTable" Target="fontTable.xml" Id="rId22" /><Relationship Type="http://schemas.openxmlformats.org/officeDocument/2006/relationships/image" Target="/media/image5.png" Id="R422c2a9f89cc492e" /><Relationship Type="http://schemas.openxmlformats.org/officeDocument/2006/relationships/hyperlink" Target="https://www.theguardian.com/uk-news/2019/jun/27/uks-prevent-strategy-biggest-threat-to-free-speech-on-campus" TargetMode="External" Id="Rfc59e4516de54c84" /><Relationship Type="http://schemas.openxmlformats.org/officeDocument/2006/relationships/hyperlink" Target="https://www.theguardian.com/uk-news/2019/mar/08/uks-prevent-guidance-to-universities-unlawful-court-rules" TargetMode="External" Id="R12e4dbd34b4f43d1" /><Relationship Type="http://schemas.openxmlformats.org/officeDocument/2006/relationships/hyperlink" Target="https://www.theguardian.com/world/2019/sep/03/the-myth-of-the-free-speech-crisis" TargetMode="External" Id="R4bd41714a1224b1a" /><Relationship Type="http://schemas.openxmlformats.org/officeDocument/2006/relationships/hyperlink" Target="https://www.libertyhumanrights.org.uk/right/freedom-of-expression/" TargetMode="External" Id="R017f95aa3d28462b" /><Relationship Type="http://schemas.openxmlformats.org/officeDocument/2006/relationships/image" Target="/media/image6.png" Id="R03195f9fe6674226" /><Relationship Type="http://schemas.openxmlformats.org/officeDocument/2006/relationships/hyperlink" Target="https://www.youtube.com/watch?v=dGeHddPQtWM" TargetMode="External" Id="R757fae4c003943b1" /><Relationship Type="http://schemas.openxmlformats.org/officeDocument/2006/relationships/image" Target="/media/image7.png" Id="R312bab4535404f24" /><Relationship Type="http://schemas.openxmlformats.org/officeDocument/2006/relationships/hyperlink" Target="https://www.theguardian.com/tv-and-radio/2019/dec/09/the-case-of-sally-challen-review-inside-the-trial-that-changed-everything-for-women" TargetMode="External" Id="R6935931d373848c8" /><Relationship Type="http://schemas.openxmlformats.org/officeDocument/2006/relationships/image" Target="/media/image8.png" Id="Rb8de4d4234f347b7" /><Relationship Type="http://schemas.openxmlformats.org/officeDocument/2006/relationships/hyperlink" Target="https://www.bbc.co.uk/news/uk-48607989" TargetMode="External" Id="Re59a59b298f1428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 D Bayne</dc:creator>
  <keywords/>
  <dc:description/>
  <lastModifiedBy>Mr D Bayne (STR)</lastModifiedBy>
  <revision>6</revision>
  <dcterms:created xsi:type="dcterms:W3CDTF">2020-04-24T10:38:00.0000000Z</dcterms:created>
  <dcterms:modified xsi:type="dcterms:W3CDTF">2022-07-06T12:46:04.6607995Z</dcterms:modified>
</coreProperties>
</file>